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34F9C" w14:textId="4E08864D" w:rsidR="00743500" w:rsidRPr="001B36E6" w:rsidRDefault="00743500" w:rsidP="006B2BA4">
      <w:pPr>
        <w:rPr>
          <w:rFonts w:ascii="Nunito" w:hAnsi="Nunito" w:cstheme="minorHAnsi"/>
          <w:b/>
          <w:bCs/>
          <w:color w:val="212529"/>
          <w:sz w:val="32"/>
          <w:szCs w:val="32"/>
          <w:shd w:val="clear" w:color="auto" w:fill="FFFFFF"/>
        </w:rPr>
      </w:pPr>
      <w:r w:rsidRPr="001B36E6">
        <w:rPr>
          <w:rFonts w:ascii="Nunito" w:hAnsi="Nunito" w:cstheme="minorHAnsi"/>
          <w:b/>
          <w:bCs/>
          <w:color w:val="212529"/>
          <w:sz w:val="32"/>
          <w:szCs w:val="32"/>
          <w:shd w:val="clear" w:color="auto" w:fill="FFFFFF"/>
        </w:rPr>
        <w:t>Cemeteries and Cremation Acts Review</w:t>
      </w:r>
    </w:p>
    <w:p w14:paraId="5D0BF424" w14:textId="77777777" w:rsidR="00743500" w:rsidRPr="001B36E6" w:rsidRDefault="00743500" w:rsidP="006B2BA4">
      <w:pPr>
        <w:rPr>
          <w:rFonts w:ascii="Nunito" w:hAnsi="Nunito" w:cstheme="minorHAnsi"/>
          <w:color w:val="000000" w:themeColor="text1"/>
        </w:rPr>
      </w:pPr>
    </w:p>
    <w:p w14:paraId="1BC1DEB2" w14:textId="0E92AD8C" w:rsidR="006B2BA4" w:rsidRPr="001B36E6" w:rsidRDefault="001B36E6" w:rsidP="006B2BA4">
      <w:pPr>
        <w:shd w:val="clear" w:color="auto" w:fill="FFFFFF"/>
        <w:rPr>
          <w:rFonts w:ascii="Nunito" w:hAnsi="Nunito" w:cstheme="minorHAnsi"/>
        </w:rPr>
      </w:pPr>
      <w:r w:rsidRPr="001B36E6">
        <w:rPr>
          <w:rFonts w:ascii="Nunito" w:hAnsi="Nuni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98276" wp14:editId="0B2D8A9E">
                <wp:simplePos x="0" y="0"/>
                <wp:positionH relativeFrom="column">
                  <wp:posOffset>0</wp:posOffset>
                </wp:positionH>
                <wp:positionV relativeFrom="paragraph">
                  <wp:posOffset>821055</wp:posOffset>
                </wp:positionV>
                <wp:extent cx="5730240" cy="1828800"/>
                <wp:effectExtent l="0" t="0" r="10160" b="17145"/>
                <wp:wrapSquare wrapText="bothSides"/>
                <wp:docPr id="7033609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14684" w14:textId="77777777" w:rsidR="000C7E9B" w:rsidRPr="00F01A61" w:rsidRDefault="000C7E9B" w:rsidP="006B2BA4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1A61">
                              <w:rPr>
                                <w:rFonts w:asciiTheme="minorHAnsi" w:hAnsiTheme="minorHAnsi" w:cstheme="minorHAnsi"/>
                              </w:rPr>
                              <w:t xml:space="preserve">Our focus is on: </w:t>
                            </w:r>
                          </w:p>
                          <w:p w14:paraId="7A5B060C" w14:textId="77777777" w:rsidR="000C7E9B" w:rsidRPr="00F01A61" w:rsidRDefault="000C7E9B" w:rsidP="006B2BA4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1A61">
                              <w:rPr>
                                <w:rFonts w:asciiTheme="minorHAnsi" w:hAnsiTheme="minorHAnsi" w:cstheme="minorHAnsi"/>
                              </w:rPr>
                              <w:t xml:space="preserve">Topic 2: Alternative methods for the disposal of human remains </w:t>
                            </w:r>
                          </w:p>
                          <w:p w14:paraId="1104013C" w14:textId="77777777" w:rsidR="000C7E9B" w:rsidRPr="005203DE" w:rsidRDefault="000C7E9B" w:rsidP="005203DE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</w:pPr>
                            <w:r w:rsidRPr="00F01A61"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Topic 4: Burials outside of proclaimed cemeteries, particularly 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type w14:anchorId="313982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4.65pt;width:451.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" filled="f" strokeweight=".5pt">
                <v:textbox style="mso-fit-shape-to-text:t">
                  <w:txbxContent>
                    <w:p w14:paraId="41E14684" w14:textId="77777777" w:rsidR="000C7E9B" w:rsidRPr="00F01A61" w:rsidRDefault="000C7E9B" w:rsidP="006B2BA4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</w:rPr>
                      </w:pPr>
                      <w:r w:rsidRPr="00F01A61">
                        <w:rPr>
                          <w:rFonts w:asciiTheme="minorHAnsi" w:hAnsiTheme="minorHAnsi" w:cstheme="minorHAnsi"/>
                        </w:rPr>
                        <w:t xml:space="preserve">Our focus is on: </w:t>
                      </w:r>
                    </w:p>
                    <w:p w14:paraId="7A5B060C" w14:textId="77777777" w:rsidR="000C7E9B" w:rsidRPr="00F01A61" w:rsidRDefault="000C7E9B" w:rsidP="006B2BA4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F01A61">
                        <w:rPr>
                          <w:rFonts w:asciiTheme="minorHAnsi" w:hAnsiTheme="minorHAnsi" w:cstheme="minorHAnsi"/>
                        </w:rPr>
                        <w:t xml:space="preserve">Topic 2: Alternative methods for the disposal of human remains </w:t>
                      </w:r>
                    </w:p>
                    <w:p w14:paraId="1104013C" w14:textId="77777777" w:rsidR="000C7E9B" w:rsidRPr="005203DE" w:rsidRDefault="000C7E9B" w:rsidP="005203DE">
                      <w:pPr>
                        <w:pStyle w:val="NormalWeb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</w:pPr>
                      <w:r w:rsidRPr="00F01A61">
                        <w:rPr>
                          <w:rFonts w:asciiTheme="minorHAnsi" w:hAnsiTheme="minorHAnsi" w:cstheme="minorHAnsi"/>
                          <w:color w:val="222222"/>
                          <w:shd w:val="clear" w:color="auto" w:fill="FFFFFF"/>
                        </w:rPr>
                        <w:t>Topic 4: Burials outside of proclaimed cemeteries, particularly 4B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BA4" w:rsidRPr="001B36E6">
        <w:rPr>
          <w:rFonts w:ascii="Nunito" w:hAnsi="Nunito" w:cstheme="minorHAnsi"/>
        </w:rPr>
        <w:t>The management of human remains is an essential community service for which current methods are environmentally unsustainable</w:t>
      </w:r>
      <w:r w:rsidR="00F01A61" w:rsidRPr="001B36E6">
        <w:rPr>
          <w:rFonts w:ascii="Nunito" w:hAnsi="Nunito" w:cstheme="minorHAnsi"/>
        </w:rPr>
        <w:t xml:space="preserve"> </w:t>
      </w:r>
      <w:r w:rsidR="006B2BA4" w:rsidRPr="001B36E6">
        <w:rPr>
          <w:rFonts w:ascii="Nunito" w:hAnsi="Nunito" w:cstheme="minorHAnsi"/>
        </w:rPr>
        <w:t xml:space="preserve">and create financial burden for many members of the community. </w:t>
      </w:r>
    </w:p>
    <w:p w14:paraId="016CC922" w14:textId="6B5462FE" w:rsidR="001B36E6" w:rsidRDefault="001B36E6" w:rsidP="001B36E6">
      <w:pPr>
        <w:rPr>
          <w:rFonts w:ascii="Nunito" w:hAnsi="Nunito" w:cstheme="minorHAnsi"/>
        </w:rPr>
      </w:pPr>
    </w:p>
    <w:p w14:paraId="1C5F984F" w14:textId="2437DFD5" w:rsidR="006B2BA4" w:rsidRPr="001B36E6" w:rsidRDefault="006B2BA4" w:rsidP="001B36E6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 xml:space="preserve">We encourage you to consider this submission and </w:t>
      </w:r>
      <w:r w:rsidRPr="001B36E6">
        <w:rPr>
          <w:rFonts w:ascii="Nunito" w:hAnsi="Nunito" w:cstheme="minorHAnsi"/>
          <w:color w:val="303030"/>
        </w:rPr>
        <w:t xml:space="preserve">respond to community preferences for </w:t>
      </w:r>
      <w:r w:rsidRPr="001B36E6">
        <w:rPr>
          <w:rFonts w:ascii="Nunito" w:hAnsi="Nunito" w:cstheme="minorHAnsi"/>
        </w:rPr>
        <w:t>more affordable and sustainable practices within the death care industry that improve community wellbeing, address economic disadvantage and environmental sustainability.</w:t>
      </w:r>
    </w:p>
    <w:p w14:paraId="4FD846E4" w14:textId="58280102" w:rsidR="009A5243" w:rsidRPr="001B36E6" w:rsidRDefault="009A5243" w:rsidP="006B2BA4">
      <w:pPr>
        <w:shd w:val="clear" w:color="auto" w:fill="FFFFFF"/>
        <w:rPr>
          <w:rFonts w:ascii="Nunito" w:hAnsi="Nunito" w:cstheme="minorHAnsi"/>
          <w:b/>
          <w:bCs/>
        </w:rPr>
      </w:pPr>
    </w:p>
    <w:p w14:paraId="505E356F" w14:textId="2CFD6D72" w:rsidR="009A5243" w:rsidRPr="001B36E6" w:rsidRDefault="009A5243" w:rsidP="006B2BA4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>Traditional practices around death, dying, funeral care, burial and cremation are not meeting the needs of a growing segment of the West Australian population. Market demand for compassionate funeral care, affordable funerals and funerals with a low environmental footprint is growing.</w:t>
      </w:r>
    </w:p>
    <w:p w14:paraId="3B240962" w14:textId="77777777" w:rsidR="009A5243" w:rsidRPr="001B36E6" w:rsidRDefault="009A5243" w:rsidP="006B2BA4">
      <w:pPr>
        <w:rPr>
          <w:rFonts w:ascii="Nunito" w:hAnsi="Nunito" w:cstheme="minorHAnsi"/>
        </w:rPr>
      </w:pPr>
    </w:p>
    <w:p w14:paraId="3AC89802" w14:textId="75A412A8" w:rsidR="00B80BB3" w:rsidRPr="001B36E6" w:rsidRDefault="00FE3490" w:rsidP="006B2BA4">
      <w:pPr>
        <w:rPr>
          <w:rFonts w:ascii="Nunito" w:hAnsi="Nunito" w:cstheme="minorHAnsi"/>
          <w:b/>
          <w:bCs/>
          <w:i/>
          <w:iCs/>
        </w:rPr>
      </w:pPr>
      <w:r w:rsidRPr="001B36E6">
        <w:rPr>
          <w:rFonts w:ascii="Nunito" w:hAnsi="Nunito" w:cstheme="minorHAnsi"/>
          <w:b/>
          <w:bCs/>
          <w:i/>
          <w:iCs/>
        </w:rPr>
        <w:t>Transition to more environmentally friendly options for body disposal</w:t>
      </w:r>
    </w:p>
    <w:p w14:paraId="0BECF685" w14:textId="77777777" w:rsidR="000C7E9B" w:rsidRPr="001B36E6" w:rsidRDefault="000C7E9B" w:rsidP="006B2BA4">
      <w:pPr>
        <w:rPr>
          <w:rFonts w:ascii="Nunito" w:hAnsi="Nunito" w:cstheme="minorHAnsi"/>
          <w:b/>
          <w:bCs/>
          <w:i/>
          <w:iCs/>
        </w:rPr>
      </w:pPr>
    </w:p>
    <w:p w14:paraId="282956D2" w14:textId="45F27069" w:rsidR="00631D15" w:rsidRPr="001B36E6" w:rsidRDefault="009A5243" w:rsidP="006B2BA4">
      <w:pPr>
        <w:pStyle w:val="NormalWeb"/>
        <w:spacing w:before="0" w:beforeAutospacing="0" w:after="0" w:afterAutospacing="0"/>
        <w:textAlignment w:val="baseline"/>
        <w:rPr>
          <w:rFonts w:ascii="Nunito" w:hAnsi="Nunito" w:cstheme="minorHAnsi"/>
          <w:color w:val="000000" w:themeColor="text1"/>
        </w:rPr>
      </w:pPr>
      <w:r w:rsidRPr="001B36E6">
        <w:rPr>
          <w:rFonts w:ascii="Nunito" w:hAnsi="Nunito" w:cstheme="minorHAnsi"/>
          <w:color w:val="000000" w:themeColor="text1"/>
        </w:rPr>
        <w:t xml:space="preserve">There is considerable need to offer more environmentally friendly options at all stages of the death journey </w:t>
      </w:r>
      <w:r w:rsidR="0045426A" w:rsidRPr="001B36E6">
        <w:rPr>
          <w:rFonts w:ascii="Nunito" w:hAnsi="Nunito" w:cstheme="minorHAnsi"/>
          <w:color w:val="000000" w:themeColor="text1"/>
        </w:rPr>
        <w:t>and supporting</w:t>
      </w:r>
      <w:r w:rsidRPr="001B36E6">
        <w:rPr>
          <w:rFonts w:ascii="Nunito" w:hAnsi="Nunito" w:cstheme="minorHAnsi"/>
          <w:color w:val="000000" w:themeColor="text1"/>
        </w:rPr>
        <w:t xml:space="preserve"> </w:t>
      </w:r>
      <w:r w:rsidR="00631D15" w:rsidRPr="001B36E6">
        <w:rPr>
          <w:rFonts w:ascii="Nunito" w:hAnsi="Nunito" w:cstheme="minorHAnsi"/>
          <w:color w:val="000000" w:themeColor="text1"/>
        </w:rPr>
        <w:t xml:space="preserve">the </w:t>
      </w:r>
      <w:r w:rsidRPr="001B36E6">
        <w:rPr>
          <w:rFonts w:ascii="Nunito" w:hAnsi="Nunito" w:cstheme="minorHAnsi"/>
          <w:color w:val="000000" w:themeColor="text1"/>
        </w:rPr>
        <w:t xml:space="preserve">sector moving towards carbon neutral service models. This will require </w:t>
      </w:r>
      <w:r w:rsidR="00C32F10" w:rsidRPr="001B36E6">
        <w:rPr>
          <w:rFonts w:ascii="Nunito" w:hAnsi="Nunito" w:cstheme="minorHAnsi"/>
          <w:color w:val="000000" w:themeColor="text1"/>
        </w:rPr>
        <w:t>reducing the</w:t>
      </w:r>
      <w:r w:rsidRPr="001B36E6">
        <w:rPr>
          <w:rFonts w:ascii="Nunito" w:hAnsi="Nunito" w:cstheme="minorHAnsi"/>
          <w:color w:val="000000" w:themeColor="text1"/>
        </w:rPr>
        <w:t xml:space="preserve"> reliance on fossil fuel burning cremators</w:t>
      </w:r>
      <w:r w:rsidR="00F01A61" w:rsidRPr="001B36E6">
        <w:rPr>
          <w:rFonts w:ascii="Nunito" w:hAnsi="Nunito" w:cstheme="minorHAnsi"/>
          <w:color w:val="000000" w:themeColor="text1"/>
        </w:rPr>
        <w:t xml:space="preserve"> and offering greener </w:t>
      </w:r>
      <w:r w:rsidR="0045426A" w:rsidRPr="001B36E6">
        <w:rPr>
          <w:rFonts w:ascii="Nunito" w:hAnsi="Nunito" w:cstheme="minorHAnsi"/>
          <w:color w:val="000000" w:themeColor="text1"/>
        </w:rPr>
        <w:t xml:space="preserve">body disposal </w:t>
      </w:r>
      <w:r w:rsidR="00F01A61" w:rsidRPr="001B36E6">
        <w:rPr>
          <w:rFonts w:ascii="Nunito" w:hAnsi="Nunito" w:cstheme="minorHAnsi"/>
          <w:color w:val="000000" w:themeColor="text1"/>
        </w:rPr>
        <w:t>options</w:t>
      </w:r>
      <w:r w:rsidR="00C32F10" w:rsidRPr="001B36E6">
        <w:rPr>
          <w:rFonts w:ascii="Nunito" w:hAnsi="Nunito" w:cstheme="minorHAnsi"/>
          <w:color w:val="000000" w:themeColor="text1"/>
        </w:rPr>
        <w:t xml:space="preserve">. </w:t>
      </w:r>
    </w:p>
    <w:p w14:paraId="6A0568AB" w14:textId="77777777" w:rsidR="006B2BA4" w:rsidRPr="001B36E6" w:rsidRDefault="006B2BA4" w:rsidP="006B2BA4">
      <w:pPr>
        <w:pStyle w:val="NormalWeb"/>
        <w:spacing w:before="0" w:beforeAutospacing="0" w:after="0" w:afterAutospacing="0"/>
        <w:textAlignment w:val="baseline"/>
        <w:rPr>
          <w:rFonts w:ascii="Nunito" w:hAnsi="Nunito" w:cstheme="minorHAnsi"/>
          <w:color w:val="000000" w:themeColor="text1"/>
        </w:rPr>
      </w:pPr>
    </w:p>
    <w:p w14:paraId="363F1401" w14:textId="0ECAAB82" w:rsidR="009A5243" w:rsidRPr="001B36E6" w:rsidRDefault="00631D15" w:rsidP="006B2BA4">
      <w:pPr>
        <w:pStyle w:val="NormalWeb"/>
        <w:spacing w:before="0" w:beforeAutospacing="0" w:after="0" w:afterAutospacing="0"/>
        <w:textAlignment w:val="baseline"/>
        <w:rPr>
          <w:rFonts w:ascii="Nunito" w:hAnsi="Nunito" w:cstheme="minorHAnsi"/>
          <w:color w:val="000000" w:themeColor="text1"/>
        </w:rPr>
      </w:pPr>
      <w:r w:rsidRPr="001B36E6">
        <w:rPr>
          <w:rFonts w:ascii="Nunito" w:hAnsi="Nunito" w:cstheme="minorHAnsi"/>
          <w:color w:val="000000" w:themeColor="text1"/>
          <w:shd w:val="clear" w:color="auto" w:fill="FFFFFF"/>
        </w:rPr>
        <w:t>There has been a significant rise in popularity for cremations in Australia with</w:t>
      </w:r>
      <w:r w:rsidRPr="001B36E6">
        <w:rPr>
          <w:rStyle w:val="apple-converted-space"/>
          <w:rFonts w:ascii="Nunito" w:hAnsi="Nunito" w:cstheme="minorHAnsi"/>
          <w:color w:val="000000" w:themeColor="text1"/>
          <w:shd w:val="clear" w:color="auto" w:fill="FFFFFF"/>
        </w:rPr>
        <w:t> </w:t>
      </w:r>
      <w:r w:rsidRPr="001B36E6">
        <w:rPr>
          <w:rStyle w:val="Emphasis"/>
          <w:rFonts w:ascii="Nunito" w:hAnsi="Nunito" w:cstheme="minorHAnsi"/>
          <w:i w:val="0"/>
          <w:iCs w:val="0"/>
          <w:color w:val="000000" w:themeColor="text1"/>
        </w:rPr>
        <w:t>around 7</w:t>
      </w:r>
      <w:r w:rsidR="00F01A61" w:rsidRPr="001B36E6">
        <w:rPr>
          <w:rStyle w:val="Emphasis"/>
          <w:rFonts w:ascii="Nunito" w:hAnsi="Nunito" w:cstheme="minorHAnsi"/>
          <w:i w:val="0"/>
          <w:iCs w:val="0"/>
          <w:color w:val="000000" w:themeColor="text1"/>
        </w:rPr>
        <w:t>5%</w:t>
      </w:r>
      <w:r w:rsidRPr="001B36E6">
        <w:rPr>
          <w:rStyle w:val="Emphasis"/>
          <w:rFonts w:ascii="Nunito" w:hAnsi="Nunito" w:cstheme="minorHAnsi"/>
          <w:i w:val="0"/>
          <w:iCs w:val="0"/>
          <w:color w:val="000000" w:themeColor="text1"/>
        </w:rPr>
        <w:t xml:space="preserve"> </w:t>
      </w:r>
      <w:r w:rsidR="00F01A61" w:rsidRPr="001B36E6">
        <w:rPr>
          <w:rStyle w:val="Emphasis"/>
          <w:rFonts w:ascii="Nunito" w:hAnsi="Nunito" w:cstheme="minorHAnsi"/>
          <w:i w:val="0"/>
          <w:iCs w:val="0"/>
          <w:color w:val="000000" w:themeColor="text1"/>
        </w:rPr>
        <w:t>of</w:t>
      </w:r>
      <w:r w:rsidRPr="001B36E6">
        <w:rPr>
          <w:rFonts w:ascii="Nunito" w:hAnsi="Nunito" w:cstheme="minorHAnsi"/>
          <w:color w:val="000000" w:themeColor="text1"/>
          <w:shd w:val="clear" w:color="auto" w:fill="FFFFFF"/>
        </w:rPr>
        <w:t xml:space="preserve"> funerals now involving a cremation which r</w:t>
      </w:r>
      <w:r w:rsidR="009A5243" w:rsidRPr="001B36E6">
        <w:rPr>
          <w:rFonts w:ascii="Nunito" w:hAnsi="Nunito" w:cstheme="minorHAnsi"/>
          <w:color w:val="000000" w:themeColor="text1"/>
        </w:rPr>
        <w:t xml:space="preserve">elease carbon emissions; rely on single-use products (coffins) and cause environmental pollution. </w:t>
      </w:r>
      <w:r w:rsidR="00743500" w:rsidRPr="001B36E6">
        <w:rPr>
          <w:rFonts w:ascii="Nunito" w:hAnsi="Nunito" w:cstheme="minorHAnsi"/>
          <w:color w:val="000000" w:themeColor="text1"/>
        </w:rPr>
        <w:t xml:space="preserve">In Perth crematoriums are heated to </w:t>
      </w:r>
      <w:r w:rsidR="00743500" w:rsidRPr="001B36E6">
        <w:rPr>
          <w:rFonts w:ascii="Nunito" w:hAnsi="Nunito" w:cstheme="minorHAnsi"/>
          <w:color w:val="040C28"/>
        </w:rPr>
        <w:t>980 deg</w:t>
      </w:r>
      <w:r w:rsidR="00F01A61" w:rsidRPr="001B36E6">
        <w:rPr>
          <w:rFonts w:ascii="Nunito" w:hAnsi="Nunito" w:cstheme="minorHAnsi"/>
          <w:color w:val="040C28"/>
        </w:rPr>
        <w:t>rees</w:t>
      </w:r>
      <w:r w:rsidR="00743500" w:rsidRPr="001B36E6">
        <w:rPr>
          <w:rFonts w:ascii="Nunito" w:hAnsi="Nunito" w:cstheme="minorHAnsi"/>
          <w:color w:val="040C28"/>
        </w:rPr>
        <w:t xml:space="preserve"> </w:t>
      </w:r>
      <w:proofErr w:type="spellStart"/>
      <w:r w:rsidR="00864B4A" w:rsidRPr="001B36E6">
        <w:rPr>
          <w:rFonts w:ascii="Nunito" w:hAnsi="Nunito" w:cstheme="minorHAnsi"/>
          <w:color w:val="040C28"/>
        </w:rPr>
        <w:t>c</w:t>
      </w:r>
      <w:r w:rsidR="000C7E9B" w:rsidRPr="001B36E6">
        <w:rPr>
          <w:rFonts w:ascii="Nunito" w:hAnsi="Nunito" w:cstheme="minorHAnsi"/>
          <w:color w:val="040C28"/>
        </w:rPr>
        <w:t>elsius</w:t>
      </w:r>
      <w:proofErr w:type="spellEnd"/>
      <w:r w:rsidR="00743500" w:rsidRPr="001B36E6">
        <w:rPr>
          <w:rFonts w:ascii="Nunito" w:hAnsi="Nunito" w:cstheme="minorHAnsi"/>
          <w:color w:val="202124"/>
          <w:shd w:val="clear" w:color="auto" w:fill="FFFFFF"/>
        </w:rPr>
        <w:t xml:space="preserve"> before the casket or coffin is passed through. The cremation takes around 1.5 to 3 hours to complete. </w:t>
      </w:r>
      <w:r w:rsidR="009A5243" w:rsidRPr="001B36E6">
        <w:rPr>
          <w:rFonts w:ascii="Nunito" w:hAnsi="Nunito" w:cstheme="minorHAnsi"/>
          <w:color w:val="000000" w:themeColor="text1"/>
        </w:rPr>
        <w:t>With the average cremation taking two hours, there is a significant energy requirement in creating and maintaining this heat. The energy source for cremation is typically natural ga</w:t>
      </w:r>
      <w:r w:rsidR="00845F0D" w:rsidRPr="001B36E6">
        <w:rPr>
          <w:rFonts w:ascii="Nunito" w:hAnsi="Nunito" w:cstheme="minorHAnsi"/>
          <w:color w:val="000000" w:themeColor="text1"/>
        </w:rPr>
        <w:t>s</w:t>
      </w:r>
      <w:r w:rsidR="009A5243" w:rsidRPr="001B36E6">
        <w:rPr>
          <w:rFonts w:ascii="Nunito" w:hAnsi="Nunito" w:cstheme="minorHAnsi"/>
          <w:color w:val="000000" w:themeColor="text1"/>
        </w:rPr>
        <w:t>.</w:t>
      </w:r>
    </w:p>
    <w:p w14:paraId="0527C983" w14:textId="77777777" w:rsidR="006B2BA4" w:rsidRPr="001B36E6" w:rsidRDefault="006B2BA4" w:rsidP="006B2BA4">
      <w:pPr>
        <w:pStyle w:val="NormalWeb"/>
        <w:spacing w:before="0" w:beforeAutospacing="0" w:after="0" w:afterAutospacing="0"/>
        <w:textAlignment w:val="baseline"/>
        <w:rPr>
          <w:rFonts w:ascii="Nunito" w:hAnsi="Nunito" w:cstheme="minorHAnsi"/>
          <w:color w:val="000000" w:themeColor="text1"/>
        </w:rPr>
      </w:pPr>
    </w:p>
    <w:p w14:paraId="65F5A31A" w14:textId="626A65E7" w:rsidR="00631D15" w:rsidRPr="001B36E6" w:rsidRDefault="009A5243" w:rsidP="006B2BA4">
      <w:pPr>
        <w:pStyle w:val="NormalWeb"/>
        <w:spacing w:before="0" w:beforeAutospacing="0" w:after="0" w:afterAutospacing="0"/>
        <w:textAlignment w:val="baseline"/>
        <w:rPr>
          <w:rFonts w:ascii="Nunito" w:hAnsi="Nunito" w:cstheme="minorHAnsi"/>
          <w:color w:val="000000" w:themeColor="text1"/>
        </w:rPr>
      </w:pPr>
      <w:r w:rsidRPr="001B36E6">
        <w:rPr>
          <w:rFonts w:ascii="Nunito" w:hAnsi="Nunito" w:cstheme="minorHAnsi"/>
          <w:color w:val="000000" w:themeColor="text1"/>
        </w:rPr>
        <w:t xml:space="preserve">As a fossil fuel driven process, cremation produces significant amounts of carbon dioxide. One cremation is estimated to produce 240kg of CO2. This is the equivalent of a 980km car journey in an average sized car. </w:t>
      </w:r>
      <w:r w:rsidR="00E91B43" w:rsidRPr="001B36E6">
        <w:rPr>
          <w:rFonts w:ascii="Nunito" w:hAnsi="Nunito" w:cstheme="minorHAnsi"/>
        </w:rPr>
        <w:t>The cremation c</w:t>
      </w:r>
      <w:r w:rsidR="00743500" w:rsidRPr="001B36E6">
        <w:rPr>
          <w:rFonts w:ascii="Nunito" w:hAnsi="Nunito" w:cstheme="minorHAnsi"/>
        </w:rPr>
        <w:t xml:space="preserve">ombustion processes </w:t>
      </w:r>
      <w:r w:rsidR="00E91B43" w:rsidRPr="001B36E6">
        <w:rPr>
          <w:rFonts w:ascii="Nunito" w:hAnsi="Nunito" w:cstheme="minorHAnsi"/>
        </w:rPr>
        <w:t xml:space="preserve">also </w:t>
      </w:r>
      <w:proofErr w:type="gramStart"/>
      <w:r w:rsidR="00743500" w:rsidRPr="001B36E6">
        <w:rPr>
          <w:rFonts w:ascii="Nunito" w:hAnsi="Nunito" w:cstheme="minorHAnsi"/>
        </w:rPr>
        <w:t>generate</w:t>
      </w:r>
      <w:r w:rsidR="00E91B43" w:rsidRPr="001B36E6">
        <w:rPr>
          <w:rFonts w:ascii="Nunito" w:hAnsi="Nunito" w:cstheme="minorHAnsi"/>
        </w:rPr>
        <w:t>s</w:t>
      </w:r>
      <w:proofErr w:type="gramEnd"/>
      <w:r w:rsidR="00743500" w:rsidRPr="001B36E6">
        <w:rPr>
          <w:rFonts w:ascii="Nunito" w:hAnsi="Nunito" w:cstheme="minorHAnsi"/>
        </w:rPr>
        <w:t xml:space="preserve"> potentially harmful pollutants such as mercury, organic compounds and fine particulates</w:t>
      </w:r>
      <w:r w:rsidR="00E91B43" w:rsidRPr="001B36E6">
        <w:rPr>
          <w:rFonts w:ascii="Nunito" w:hAnsi="Nunito" w:cstheme="minorHAnsi"/>
        </w:rPr>
        <w:t xml:space="preserve"> due to the dental fillings and </w:t>
      </w:r>
      <w:r w:rsidR="00E91B43" w:rsidRPr="001B36E6">
        <w:rPr>
          <w:rFonts w:ascii="Nunito" w:hAnsi="Nunito" w:cstheme="minorHAnsi"/>
          <w:color w:val="000000" w:themeColor="text1"/>
        </w:rPr>
        <w:t xml:space="preserve">metals and plastics that form part of caskets. </w:t>
      </w:r>
      <w:r w:rsidRPr="001B36E6">
        <w:rPr>
          <w:rFonts w:ascii="Nunito" w:hAnsi="Nunito" w:cstheme="minorHAnsi"/>
        </w:rPr>
        <w:t xml:space="preserve">While there are some measures taken </w:t>
      </w:r>
      <w:r w:rsidRPr="001B36E6">
        <w:rPr>
          <w:rFonts w:ascii="Nunito" w:hAnsi="Nunito" w:cstheme="minorHAnsi"/>
        </w:rPr>
        <w:lastRenderedPageBreak/>
        <w:t xml:space="preserve">to prevent or reduce pollution in the process, cremation remains fundamentally pollutive. </w:t>
      </w:r>
    </w:p>
    <w:p w14:paraId="3B5B77B6" w14:textId="77777777" w:rsidR="00631D15" w:rsidRPr="001B36E6" w:rsidRDefault="00631D15" w:rsidP="006B2BA4">
      <w:pPr>
        <w:rPr>
          <w:rFonts w:ascii="Nunito" w:hAnsi="Nunito" w:cstheme="minorHAnsi"/>
        </w:rPr>
      </w:pPr>
    </w:p>
    <w:p w14:paraId="43C90EB0" w14:textId="68293D8D" w:rsidR="00631D15" w:rsidRPr="00EA4FE0" w:rsidRDefault="00A57198" w:rsidP="006B2BA4">
      <w:pPr>
        <w:rPr>
          <w:rFonts w:ascii="Nunito" w:hAnsi="Nunito" w:cstheme="minorHAnsi"/>
          <w:color w:val="000000" w:themeColor="text1"/>
        </w:rPr>
      </w:pPr>
      <w:r w:rsidRPr="00EA4FE0">
        <w:rPr>
          <w:rFonts w:ascii="Nunito" w:hAnsi="Nunito" w:cstheme="minorHAnsi"/>
          <w:color w:val="000000" w:themeColor="text1"/>
        </w:rPr>
        <w:t>Standard burials</w:t>
      </w:r>
      <w:r w:rsidR="00631D15" w:rsidRPr="00EA4FE0">
        <w:rPr>
          <w:rFonts w:ascii="Nunito" w:hAnsi="Nunito" w:cstheme="minorHAnsi"/>
          <w:color w:val="000000" w:themeColor="text1"/>
        </w:rPr>
        <w:t xml:space="preserve"> use single-use products (</w:t>
      </w:r>
      <w:r w:rsidR="006742CF" w:rsidRPr="00EA4FE0">
        <w:rPr>
          <w:rFonts w:ascii="Nunito" w:hAnsi="Nunito" w:cstheme="minorHAnsi"/>
          <w:color w:val="000000" w:themeColor="text1"/>
        </w:rPr>
        <w:t xml:space="preserve">timber </w:t>
      </w:r>
      <w:r w:rsidR="00631D15" w:rsidRPr="00EA4FE0">
        <w:rPr>
          <w:rFonts w:ascii="Nunito" w:hAnsi="Nunito" w:cstheme="minorHAnsi"/>
          <w:color w:val="000000" w:themeColor="text1"/>
        </w:rPr>
        <w:t>coffins)</w:t>
      </w:r>
      <w:r w:rsidR="00F01A61" w:rsidRPr="00EA4FE0">
        <w:rPr>
          <w:rFonts w:ascii="Nunito" w:hAnsi="Nunito" w:cstheme="minorHAnsi"/>
          <w:color w:val="000000" w:themeColor="text1"/>
        </w:rPr>
        <w:t xml:space="preserve"> and </w:t>
      </w:r>
      <w:r w:rsidR="00631D15" w:rsidRPr="00EA4FE0">
        <w:rPr>
          <w:rFonts w:ascii="Nunito" w:hAnsi="Nunito" w:cstheme="minorHAnsi"/>
          <w:color w:val="000000" w:themeColor="text1"/>
        </w:rPr>
        <w:t xml:space="preserve">are the most expensive option for body disposal and </w:t>
      </w:r>
      <w:r w:rsidR="006B2BA4" w:rsidRPr="00EA4FE0">
        <w:rPr>
          <w:rFonts w:ascii="Nunito" w:hAnsi="Nunito" w:cstheme="minorHAnsi"/>
          <w:color w:val="000000" w:themeColor="text1"/>
        </w:rPr>
        <w:t xml:space="preserve">are being impacted by limited </w:t>
      </w:r>
      <w:r w:rsidR="006742CF" w:rsidRPr="00EA4FE0">
        <w:rPr>
          <w:rFonts w:ascii="Nunito" w:hAnsi="Nunito" w:cstheme="minorHAnsi"/>
          <w:color w:val="000000" w:themeColor="text1"/>
        </w:rPr>
        <w:t xml:space="preserve">land availability in some areas. </w:t>
      </w:r>
    </w:p>
    <w:p w14:paraId="65F3DBF8" w14:textId="77777777" w:rsidR="00161824" w:rsidRPr="001B36E6" w:rsidRDefault="00161824" w:rsidP="006B2BA4">
      <w:pPr>
        <w:rPr>
          <w:rFonts w:ascii="Nunito" w:hAnsi="Nunito" w:cstheme="minorHAnsi"/>
          <w:color w:val="000000" w:themeColor="text1"/>
        </w:rPr>
      </w:pPr>
    </w:p>
    <w:p w14:paraId="590EEA18" w14:textId="54F8C03E" w:rsidR="00631D15" w:rsidRPr="001B36E6" w:rsidRDefault="00631D15" w:rsidP="006B2BA4">
      <w:pPr>
        <w:rPr>
          <w:rFonts w:ascii="Nunito" w:hAnsi="Nunito" w:cstheme="minorHAnsi"/>
          <w:color w:val="000000" w:themeColor="text1"/>
        </w:rPr>
      </w:pPr>
      <w:r w:rsidRPr="001B36E6">
        <w:rPr>
          <w:rFonts w:ascii="Nunito" w:hAnsi="Nunito" w:cstheme="minorHAnsi"/>
          <w:color w:val="000000" w:themeColor="text1"/>
        </w:rPr>
        <w:t>Greener and more affordable options exist:</w:t>
      </w:r>
    </w:p>
    <w:p w14:paraId="0B284889" w14:textId="77777777" w:rsidR="00743500" w:rsidRPr="001B36E6" w:rsidRDefault="00743500" w:rsidP="006B2BA4">
      <w:pPr>
        <w:rPr>
          <w:rFonts w:ascii="Nunito" w:hAnsi="Nunito" w:cstheme="minorHAnsi"/>
        </w:rPr>
      </w:pPr>
    </w:p>
    <w:p w14:paraId="29B09EF6" w14:textId="2FC6CC93" w:rsidR="006742CF" w:rsidRPr="001B36E6" w:rsidRDefault="009A5243" w:rsidP="006B2BA4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000000" w:themeColor="text1"/>
        </w:rPr>
        <w:t xml:space="preserve">Soil transformation, also known as natural organic reduction and </w:t>
      </w:r>
      <w:r w:rsidRPr="001B36E6">
        <w:rPr>
          <w:rFonts w:ascii="Nunito" w:hAnsi="Nunito" w:cstheme="minorHAnsi"/>
          <w:b/>
          <w:bCs/>
          <w:color w:val="000000" w:themeColor="text1"/>
        </w:rPr>
        <w:t>human composting</w:t>
      </w:r>
      <w:r w:rsidRPr="001B36E6">
        <w:rPr>
          <w:rFonts w:ascii="Nunito" w:hAnsi="Nunito" w:cstheme="minorHAnsi"/>
          <w:color w:val="000000" w:themeColor="text1"/>
        </w:rPr>
        <w:t>, involves the gentle transformation of a body into nutrient-rich soil.</w:t>
      </w:r>
      <w:r w:rsidR="006742CF" w:rsidRPr="001B36E6">
        <w:rPr>
          <w:rFonts w:ascii="Nunito" w:hAnsi="Nunito" w:cstheme="minorHAnsi"/>
          <w:color w:val="000000" w:themeColor="text1"/>
        </w:rPr>
        <w:t xml:space="preserve"> </w:t>
      </w:r>
      <w:r w:rsidR="006742CF" w:rsidRPr="001B36E6">
        <w:rPr>
          <w:rFonts w:ascii="Nunito" w:hAnsi="Nunito" w:cstheme="minorHAnsi"/>
        </w:rPr>
        <w:t>It disposes of people’s remains in a respectful carbon neutral way, reducing pollution (metals, plastics and lacquers) to the atmosphere or land and forest depletion for wood caskets. It creates a product that strengthens and improves the environment rather than depleting it.</w:t>
      </w:r>
      <w:r w:rsidR="006742CF" w:rsidRPr="001B36E6">
        <w:rPr>
          <w:rFonts w:ascii="Nunito" w:hAnsi="Nunito" w:cstheme="minorHAnsi"/>
          <w:color w:val="000000" w:themeColor="text1"/>
        </w:rPr>
        <w:t xml:space="preserve"> </w:t>
      </w:r>
      <w:r w:rsidR="006742CF" w:rsidRPr="001B36E6">
        <w:rPr>
          <w:rFonts w:ascii="Nunito" w:hAnsi="Nunito" w:cstheme="minorHAnsi"/>
        </w:rPr>
        <w:t xml:space="preserve"> </w:t>
      </w:r>
    </w:p>
    <w:p w14:paraId="77CEFEB5" w14:textId="77777777" w:rsidR="006742CF" w:rsidRPr="001B36E6" w:rsidRDefault="006742CF" w:rsidP="006B2BA4">
      <w:pPr>
        <w:rPr>
          <w:rFonts w:ascii="Nunito" w:hAnsi="Nunito" w:cstheme="minorHAnsi"/>
          <w:color w:val="2D3033"/>
        </w:rPr>
      </w:pPr>
    </w:p>
    <w:p w14:paraId="5B09C35B" w14:textId="68A6129A" w:rsidR="009A5243" w:rsidRPr="001B36E6" w:rsidRDefault="009A5243" w:rsidP="006B2BA4">
      <w:pPr>
        <w:rPr>
          <w:rFonts w:ascii="Nunito" w:hAnsi="Nunito" w:cstheme="minorHAnsi"/>
          <w:color w:val="000000"/>
        </w:rPr>
      </w:pPr>
      <w:r w:rsidRPr="001B36E6">
        <w:rPr>
          <w:rFonts w:ascii="Nunito" w:hAnsi="Nunito" w:cstheme="minorHAnsi"/>
          <w:color w:val="000000" w:themeColor="text1"/>
        </w:rPr>
        <w:t xml:space="preserve">Families can keep the soil </w:t>
      </w:r>
      <w:r w:rsidR="000C7E9B" w:rsidRPr="001B36E6">
        <w:rPr>
          <w:rFonts w:ascii="Nunito" w:hAnsi="Nunito" w:cstheme="minorHAnsi"/>
          <w:color w:val="000000" w:themeColor="text1"/>
        </w:rPr>
        <w:t>–</w:t>
      </w:r>
      <w:r w:rsidRPr="001B36E6">
        <w:rPr>
          <w:rFonts w:ascii="Nunito" w:hAnsi="Nunito" w:cstheme="minorHAnsi"/>
          <w:color w:val="000000" w:themeColor="text1"/>
        </w:rPr>
        <w:t xml:space="preserve"> to scatter or plant </w:t>
      </w:r>
      <w:r w:rsidR="000C7E9B" w:rsidRPr="001B36E6">
        <w:rPr>
          <w:rFonts w:ascii="Nunito" w:hAnsi="Nunito" w:cstheme="minorHAnsi"/>
          <w:color w:val="000000" w:themeColor="text1"/>
        </w:rPr>
        <w:t>–</w:t>
      </w:r>
      <w:r w:rsidRPr="001B36E6">
        <w:rPr>
          <w:rFonts w:ascii="Nunito" w:hAnsi="Nunito" w:cstheme="minorHAnsi"/>
          <w:color w:val="000000" w:themeColor="text1"/>
        </w:rPr>
        <w:t xml:space="preserve"> and </w:t>
      </w:r>
      <w:r w:rsidR="006742CF" w:rsidRPr="001B36E6">
        <w:rPr>
          <w:rFonts w:ascii="Nunito" w:hAnsi="Nunito" w:cstheme="minorHAnsi"/>
          <w:color w:val="000000" w:themeColor="text1"/>
        </w:rPr>
        <w:t xml:space="preserve">any </w:t>
      </w:r>
      <w:r w:rsidRPr="001B36E6">
        <w:rPr>
          <w:rFonts w:ascii="Nunito" w:hAnsi="Nunito" w:cstheme="minorHAnsi"/>
          <w:color w:val="000000" w:themeColor="text1"/>
        </w:rPr>
        <w:t xml:space="preserve">remaining soil </w:t>
      </w:r>
      <w:r w:rsidR="006742CF" w:rsidRPr="001B36E6">
        <w:rPr>
          <w:rFonts w:ascii="Nunito" w:hAnsi="Nunito" w:cstheme="minorHAnsi"/>
          <w:color w:val="000000" w:themeColor="text1"/>
        </w:rPr>
        <w:t>can be</w:t>
      </w:r>
      <w:r w:rsidRPr="001B36E6">
        <w:rPr>
          <w:rFonts w:ascii="Nunito" w:hAnsi="Nunito" w:cstheme="minorHAnsi"/>
          <w:color w:val="000000" w:themeColor="text1"/>
        </w:rPr>
        <w:t xml:space="preserve"> used for land conservation purposes and </w:t>
      </w:r>
      <w:r w:rsidRPr="001B36E6">
        <w:rPr>
          <w:rFonts w:ascii="Nunito" w:hAnsi="Nunito" w:cstheme="minorHAnsi"/>
          <w:color w:val="2D3033"/>
        </w:rPr>
        <w:t>community projects</w:t>
      </w:r>
      <w:r w:rsidRPr="001B36E6">
        <w:rPr>
          <w:rFonts w:ascii="Nunito" w:hAnsi="Nunito" w:cstheme="minorHAnsi"/>
          <w:color w:val="000000" w:themeColor="text1"/>
        </w:rPr>
        <w:t xml:space="preserve">. </w:t>
      </w:r>
      <w:r w:rsidRPr="001B36E6">
        <w:rPr>
          <w:rFonts w:ascii="Nunito" w:hAnsi="Nunito" w:cstheme="minorHAnsi"/>
        </w:rPr>
        <w:t xml:space="preserve">This option is being increasingly used in the United States (see </w:t>
      </w:r>
      <w:hyperlink r:id="rId11" w:tgtFrame="_blank" w:history="1">
        <w:r w:rsidRPr="001B36E6">
          <w:rPr>
            <w:rStyle w:val="Hyperlink"/>
            <w:rFonts w:ascii="Nunito" w:hAnsi="Nunito" w:cstheme="minorHAnsi"/>
          </w:rPr>
          <w:t>Recompose</w:t>
        </w:r>
      </w:hyperlink>
      <w:r w:rsidRPr="001B36E6">
        <w:rPr>
          <w:rFonts w:ascii="Nunito" w:hAnsi="Nunito" w:cstheme="minorHAnsi"/>
          <w:color w:val="000000"/>
        </w:rPr>
        <w:t xml:space="preserve">). Interest is growing in Australia with a </w:t>
      </w:r>
      <w:proofErr w:type="gramStart"/>
      <w:r w:rsidR="00743500" w:rsidRPr="001B36E6">
        <w:rPr>
          <w:rFonts w:ascii="Nunito" w:hAnsi="Nunito" w:cstheme="minorHAnsi"/>
          <w:color w:val="222222"/>
          <w:shd w:val="clear" w:color="auto" w:fill="FFFFFF"/>
        </w:rPr>
        <w:t>proof of concept</w:t>
      </w:r>
      <w:proofErr w:type="gramEnd"/>
      <w:r w:rsidR="00743500" w:rsidRPr="001B36E6">
        <w:rPr>
          <w:rFonts w:ascii="Nunito" w:hAnsi="Nunito" w:cstheme="minorHAnsi"/>
          <w:color w:val="222222"/>
          <w:shd w:val="clear" w:color="auto" w:fill="FFFFFF"/>
        </w:rPr>
        <w:t xml:space="preserve"> project receiving funding in the ACT.</w:t>
      </w:r>
    </w:p>
    <w:p w14:paraId="7406540D" w14:textId="77777777" w:rsidR="009A5243" w:rsidRPr="001B36E6" w:rsidRDefault="009A5243" w:rsidP="006B2BA4">
      <w:pPr>
        <w:rPr>
          <w:rFonts w:ascii="Nunito" w:hAnsi="Nunito" w:cstheme="minorHAnsi"/>
        </w:rPr>
      </w:pPr>
    </w:p>
    <w:p w14:paraId="4CF62B0F" w14:textId="1D58092E" w:rsidR="006369EA" w:rsidRPr="001B36E6" w:rsidRDefault="006369EA" w:rsidP="006369EA">
      <w:pPr>
        <w:pStyle w:val="NormalWeb"/>
        <w:shd w:val="clear" w:color="auto" w:fill="FFFFFF"/>
        <w:spacing w:before="0" w:beforeAutospacing="0" w:after="0" w:afterAutospacing="0"/>
        <w:rPr>
          <w:rFonts w:ascii="Nunito" w:hAnsi="Nunito" w:cstheme="minorHAnsi"/>
          <w:color w:val="222222"/>
        </w:rPr>
      </w:pPr>
      <w:r w:rsidRPr="001B36E6">
        <w:rPr>
          <w:rFonts w:ascii="Nunito" w:hAnsi="Nunito" w:cstheme="minorHAnsi"/>
          <w:color w:val="222222"/>
        </w:rPr>
        <w:t>Many people want to be buried in the place they belong to, in an environmentally responsible future focused way, but there has been a lack of creative thinking around different options to the two primary options of cremation or burial in a designated cemetery.</w:t>
      </w:r>
    </w:p>
    <w:p w14:paraId="1ADEB059" w14:textId="77777777" w:rsidR="006369EA" w:rsidRPr="001B36E6" w:rsidRDefault="006369EA" w:rsidP="006369EA">
      <w:pPr>
        <w:pStyle w:val="NormalWeb"/>
        <w:shd w:val="clear" w:color="auto" w:fill="FFFFFF"/>
        <w:spacing w:before="0" w:beforeAutospacing="0" w:after="0" w:afterAutospacing="0"/>
        <w:rPr>
          <w:rFonts w:ascii="Nunito" w:hAnsi="Nunito" w:cstheme="minorHAnsi"/>
          <w:color w:val="222222"/>
        </w:rPr>
      </w:pPr>
      <w:r w:rsidRPr="001B36E6">
        <w:rPr>
          <w:rFonts w:ascii="Nunito" w:hAnsi="Nunito" w:cstheme="minorHAnsi"/>
          <w:color w:val="222222"/>
        </w:rPr>
        <w:t> </w:t>
      </w:r>
    </w:p>
    <w:p w14:paraId="6C200E43" w14:textId="2EF1E781" w:rsidR="006369EA" w:rsidRPr="001B36E6" w:rsidRDefault="00043E1C" w:rsidP="006369EA">
      <w:pPr>
        <w:pStyle w:val="NormalWeb"/>
        <w:shd w:val="clear" w:color="auto" w:fill="FFFFFF"/>
        <w:spacing w:before="0" w:beforeAutospacing="0" w:after="0" w:afterAutospacing="0"/>
        <w:rPr>
          <w:rFonts w:ascii="Nunito" w:hAnsi="Nunito" w:cstheme="minorHAnsi"/>
          <w:color w:val="222222"/>
        </w:rPr>
      </w:pPr>
      <w:r w:rsidRPr="001B36E6">
        <w:rPr>
          <w:rFonts w:ascii="Nunito" w:hAnsi="Nunito" w:cstheme="minorHAnsi"/>
          <w:color w:val="222222"/>
        </w:rPr>
        <w:t xml:space="preserve">Currently in WA, natural </w:t>
      </w:r>
      <w:r w:rsidR="006369EA" w:rsidRPr="001B36E6">
        <w:rPr>
          <w:rFonts w:ascii="Nunito" w:hAnsi="Nunito" w:cstheme="minorHAnsi"/>
          <w:color w:val="222222"/>
        </w:rPr>
        <w:t xml:space="preserve">burial areas are </w:t>
      </w:r>
      <w:r w:rsidRPr="001B36E6">
        <w:rPr>
          <w:rFonts w:ascii="Nunito" w:hAnsi="Nunito" w:cstheme="minorHAnsi"/>
          <w:color w:val="222222"/>
        </w:rPr>
        <w:t xml:space="preserve">becoming </w:t>
      </w:r>
      <w:r w:rsidR="00F01A61" w:rsidRPr="001B36E6">
        <w:rPr>
          <w:rFonts w:ascii="Nunito" w:hAnsi="Nunito" w:cstheme="minorHAnsi"/>
          <w:color w:val="222222"/>
        </w:rPr>
        <w:t xml:space="preserve">increasingly </w:t>
      </w:r>
      <w:r w:rsidRPr="001B36E6">
        <w:rPr>
          <w:rFonts w:ascii="Nunito" w:hAnsi="Nunito" w:cstheme="minorHAnsi"/>
          <w:color w:val="222222"/>
        </w:rPr>
        <w:t xml:space="preserve">available, but are restricted to </w:t>
      </w:r>
      <w:r w:rsidR="00F01A61" w:rsidRPr="001B36E6">
        <w:rPr>
          <w:rFonts w:ascii="Nunito" w:hAnsi="Nunito" w:cstheme="minorHAnsi"/>
          <w:color w:val="222222"/>
        </w:rPr>
        <w:t xml:space="preserve">existing cemeteries </w:t>
      </w:r>
      <w:r w:rsidRPr="001B36E6">
        <w:rPr>
          <w:rFonts w:ascii="Nunito" w:hAnsi="Nunito" w:cstheme="minorHAnsi"/>
          <w:color w:val="222222"/>
        </w:rPr>
        <w:t xml:space="preserve">and </w:t>
      </w:r>
      <w:r w:rsidR="006369EA" w:rsidRPr="001B36E6">
        <w:rPr>
          <w:rFonts w:ascii="Nunito" w:hAnsi="Nunito" w:cstheme="minorHAnsi"/>
          <w:color w:val="222222"/>
        </w:rPr>
        <w:t xml:space="preserve">equally expensive </w:t>
      </w:r>
      <w:r w:rsidRPr="001B36E6">
        <w:rPr>
          <w:rFonts w:ascii="Nunito" w:hAnsi="Nunito" w:cstheme="minorHAnsi"/>
          <w:color w:val="222222"/>
        </w:rPr>
        <w:t xml:space="preserve">as normal burials. Moreover, natural burials grounds are </w:t>
      </w:r>
      <w:r w:rsidR="006369EA" w:rsidRPr="001B36E6">
        <w:rPr>
          <w:rFonts w:ascii="Nunito" w:hAnsi="Nunito" w:cstheme="minorHAnsi"/>
          <w:color w:val="222222"/>
        </w:rPr>
        <w:t xml:space="preserve">not </w:t>
      </w:r>
      <w:r w:rsidRPr="001B36E6">
        <w:rPr>
          <w:rFonts w:ascii="Nunito" w:hAnsi="Nunito" w:cstheme="minorHAnsi"/>
          <w:color w:val="222222"/>
        </w:rPr>
        <w:t xml:space="preserve">clearly </w:t>
      </w:r>
      <w:r w:rsidR="006369EA" w:rsidRPr="001B36E6">
        <w:rPr>
          <w:rFonts w:ascii="Nunito" w:hAnsi="Nunito" w:cstheme="minorHAnsi"/>
          <w:color w:val="222222"/>
        </w:rPr>
        <w:t>linked to broader conservation goal</w:t>
      </w:r>
      <w:r w:rsidRPr="001B36E6">
        <w:rPr>
          <w:rFonts w:ascii="Nunito" w:hAnsi="Nunito" w:cstheme="minorHAnsi"/>
          <w:color w:val="222222"/>
        </w:rPr>
        <w:t>s</w:t>
      </w:r>
      <w:r w:rsidR="006369EA" w:rsidRPr="001B36E6">
        <w:rPr>
          <w:rFonts w:ascii="Nunito" w:hAnsi="Nunito" w:cstheme="minorHAnsi"/>
          <w:color w:val="222222"/>
        </w:rPr>
        <w:t>.</w:t>
      </w:r>
    </w:p>
    <w:p w14:paraId="785895D5" w14:textId="77777777" w:rsidR="00043E1C" w:rsidRPr="001B36E6" w:rsidRDefault="00043E1C" w:rsidP="006369EA">
      <w:pPr>
        <w:pStyle w:val="NormalWeb"/>
        <w:shd w:val="clear" w:color="auto" w:fill="FFFFFF"/>
        <w:spacing w:before="0" w:beforeAutospacing="0" w:after="0" w:afterAutospacing="0"/>
        <w:rPr>
          <w:rFonts w:ascii="Nunito" w:hAnsi="Nunito" w:cstheme="minorHAnsi"/>
          <w:color w:val="222222"/>
        </w:rPr>
      </w:pPr>
    </w:p>
    <w:p w14:paraId="2F726811" w14:textId="2374B4DC" w:rsidR="00A57198" w:rsidRPr="001B36E6" w:rsidRDefault="00043E1C" w:rsidP="00A57198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>N</w:t>
      </w:r>
      <w:r w:rsidR="009A5243" w:rsidRPr="001B36E6">
        <w:rPr>
          <w:rFonts w:ascii="Nunito" w:hAnsi="Nunito" w:cstheme="minorHAnsi"/>
          <w:b/>
          <w:bCs/>
        </w:rPr>
        <w:t>atural burial</w:t>
      </w:r>
      <w:r w:rsidRPr="001B36E6">
        <w:rPr>
          <w:rFonts w:ascii="Nunito" w:hAnsi="Nunito" w:cstheme="minorHAnsi"/>
          <w:b/>
          <w:bCs/>
        </w:rPr>
        <w:t>s</w:t>
      </w:r>
      <w:r w:rsidR="009A5243" w:rsidRPr="001B36E6">
        <w:rPr>
          <w:rFonts w:ascii="Nunito" w:hAnsi="Nunito" w:cstheme="minorHAnsi"/>
          <w:b/>
          <w:bCs/>
        </w:rPr>
        <w:t xml:space="preserve"> </w:t>
      </w:r>
      <w:r w:rsidRPr="001B36E6">
        <w:rPr>
          <w:rFonts w:ascii="Nunito" w:hAnsi="Nunito" w:cstheme="minorHAnsi"/>
        </w:rPr>
        <w:t xml:space="preserve">in other parts of Australia and the world often </w:t>
      </w:r>
      <w:r w:rsidR="009A5243" w:rsidRPr="001B36E6">
        <w:rPr>
          <w:rFonts w:ascii="Nunito" w:hAnsi="Nunito" w:cstheme="minorHAnsi"/>
        </w:rPr>
        <w:t xml:space="preserve">use </w:t>
      </w:r>
      <w:r w:rsidR="006742CF" w:rsidRPr="001B36E6">
        <w:rPr>
          <w:rFonts w:ascii="Nunito" w:hAnsi="Nunito" w:cstheme="minorHAnsi"/>
        </w:rPr>
        <w:t xml:space="preserve">a </w:t>
      </w:r>
      <w:r w:rsidR="009A5243" w:rsidRPr="001B36E6">
        <w:rPr>
          <w:rFonts w:ascii="Nunito" w:hAnsi="Nunito" w:cstheme="minorHAnsi"/>
        </w:rPr>
        <w:t xml:space="preserve">shroud (clothe) </w:t>
      </w:r>
      <w:r w:rsidR="006742CF" w:rsidRPr="001B36E6">
        <w:rPr>
          <w:rFonts w:ascii="Nunito" w:hAnsi="Nunito" w:cstheme="minorHAnsi"/>
        </w:rPr>
        <w:t>to cover a body before being buried into the ground</w:t>
      </w:r>
      <w:r w:rsidR="004042BD" w:rsidRPr="001B36E6">
        <w:rPr>
          <w:rFonts w:ascii="Nunito" w:hAnsi="Nunito" w:cstheme="minorHAnsi"/>
        </w:rPr>
        <w:t xml:space="preserve"> (see </w:t>
      </w:r>
      <w:hyperlink r:id="rId12" w:tgtFrame="_blank" w:history="1">
        <w:r w:rsidR="004042BD" w:rsidRPr="001B36E6">
          <w:rPr>
            <w:rStyle w:val="Hyperlink"/>
            <w:rFonts w:ascii="Nunito" w:hAnsi="Nunito" w:cstheme="minorHAnsi"/>
            <w:color w:val="1155CC"/>
            <w:shd w:val="clear" w:color="auto" w:fill="FFFFFF"/>
          </w:rPr>
          <w:t>https://youtu.be/BKBtSfmUmKA?si=YAeypHDCgZUjx6Ct</w:t>
        </w:r>
      </w:hyperlink>
      <w:r w:rsidR="004042BD" w:rsidRPr="001B36E6">
        <w:rPr>
          <w:rFonts w:ascii="Nunito" w:hAnsi="Nunito" w:cstheme="minorHAnsi"/>
        </w:rPr>
        <w:t>)</w:t>
      </w:r>
      <w:r w:rsidR="006742CF" w:rsidRPr="001B36E6">
        <w:rPr>
          <w:rFonts w:ascii="Nunito" w:hAnsi="Nunito" w:cstheme="minorHAnsi"/>
        </w:rPr>
        <w:t xml:space="preserve">. </w:t>
      </w:r>
      <w:r w:rsidRPr="001B36E6">
        <w:rPr>
          <w:rFonts w:ascii="Nunito" w:hAnsi="Nunito" w:cstheme="minorHAnsi"/>
        </w:rPr>
        <w:t>This practice reduces cost and environmental footprint, and n</w:t>
      </w:r>
      <w:r w:rsidR="009A5243" w:rsidRPr="001B36E6">
        <w:rPr>
          <w:rFonts w:ascii="Nunito" w:hAnsi="Nunito" w:cstheme="minorHAnsi"/>
        </w:rPr>
        <w:t xml:space="preserve">utrients are released </w:t>
      </w:r>
      <w:r w:rsidRPr="001B36E6">
        <w:rPr>
          <w:rFonts w:ascii="Nunito" w:hAnsi="Nunito" w:cstheme="minorHAnsi"/>
        </w:rPr>
        <w:t xml:space="preserve">quickly from </w:t>
      </w:r>
      <w:r w:rsidR="009A5243" w:rsidRPr="001B36E6">
        <w:rPr>
          <w:rFonts w:ascii="Nunito" w:hAnsi="Nunito" w:cstheme="minorHAnsi"/>
        </w:rPr>
        <w:t>the decomposing corpse</w:t>
      </w:r>
      <w:r w:rsidR="006742CF" w:rsidRPr="001B36E6">
        <w:rPr>
          <w:rFonts w:ascii="Nunito" w:hAnsi="Nunito" w:cstheme="minorHAnsi"/>
        </w:rPr>
        <w:t xml:space="preserve"> and can contribute to regenerative land practices. </w:t>
      </w:r>
      <w:r w:rsidR="009A5243" w:rsidRPr="001B36E6">
        <w:rPr>
          <w:rFonts w:ascii="Nunito" w:hAnsi="Nunito" w:cstheme="minorHAnsi"/>
        </w:rPr>
        <w:t xml:space="preserve">Natural burials are allowed at a limited number of sites across WA but the option of using a shroud is </w:t>
      </w:r>
      <w:r w:rsidR="0045426A" w:rsidRPr="001B36E6">
        <w:rPr>
          <w:rFonts w:ascii="Nunito" w:hAnsi="Nunito" w:cstheme="minorHAnsi"/>
        </w:rPr>
        <w:t>not available</w:t>
      </w:r>
      <w:r w:rsidR="009A5243" w:rsidRPr="001B36E6">
        <w:rPr>
          <w:rFonts w:ascii="Nunito" w:hAnsi="Nunito" w:cstheme="minorHAnsi"/>
        </w:rPr>
        <w:t xml:space="preserve">. There is significant interest in </w:t>
      </w:r>
      <w:r w:rsidRPr="001B36E6">
        <w:rPr>
          <w:rFonts w:ascii="Nunito" w:hAnsi="Nunito" w:cstheme="minorHAnsi"/>
        </w:rPr>
        <w:t xml:space="preserve">the integration of </w:t>
      </w:r>
      <w:r w:rsidR="009A5243" w:rsidRPr="001B36E6">
        <w:rPr>
          <w:rFonts w:ascii="Nunito" w:hAnsi="Nunito" w:cstheme="minorHAnsi"/>
        </w:rPr>
        <w:t>natural burial zones</w:t>
      </w:r>
      <w:r w:rsidR="00A17348" w:rsidRPr="001B36E6">
        <w:rPr>
          <w:rFonts w:ascii="Nunito" w:hAnsi="Nunito" w:cstheme="minorHAnsi"/>
        </w:rPr>
        <w:t xml:space="preserve"> </w:t>
      </w:r>
      <w:r w:rsidRPr="001B36E6">
        <w:rPr>
          <w:rFonts w:ascii="Nunito" w:hAnsi="Nunito" w:cstheme="minorHAnsi"/>
        </w:rPr>
        <w:t>and</w:t>
      </w:r>
      <w:r w:rsidR="009A5243" w:rsidRPr="001B36E6">
        <w:rPr>
          <w:rFonts w:ascii="Nunito" w:hAnsi="Nunito" w:cstheme="minorHAnsi"/>
        </w:rPr>
        <w:t xml:space="preserve"> rehabilitation corridors</w:t>
      </w:r>
      <w:r w:rsidR="00A17348" w:rsidRPr="001B36E6">
        <w:rPr>
          <w:rFonts w:ascii="Nunito" w:hAnsi="Nunito" w:cstheme="minorHAnsi"/>
        </w:rPr>
        <w:t xml:space="preserve"> through the </w:t>
      </w:r>
      <w:r w:rsidRPr="001B36E6">
        <w:rPr>
          <w:rFonts w:ascii="Nunito" w:hAnsi="Nunito" w:cstheme="minorHAnsi"/>
        </w:rPr>
        <w:t xml:space="preserve">practice of </w:t>
      </w:r>
      <w:r w:rsidR="00A17348" w:rsidRPr="001B36E6">
        <w:rPr>
          <w:rFonts w:ascii="Nunito" w:hAnsi="Nunito" w:cstheme="minorHAnsi"/>
          <w:b/>
          <w:bCs/>
        </w:rPr>
        <w:t>conservation burial</w:t>
      </w:r>
      <w:r w:rsidR="00A57198" w:rsidRPr="001B36E6">
        <w:rPr>
          <w:rFonts w:ascii="Nunito" w:hAnsi="Nunito" w:cstheme="minorHAnsi"/>
        </w:rPr>
        <w:t xml:space="preserve">. </w:t>
      </w:r>
    </w:p>
    <w:p w14:paraId="0659F8AB" w14:textId="77777777" w:rsidR="00A57198" w:rsidRPr="001B36E6" w:rsidRDefault="00A57198" w:rsidP="00A57198">
      <w:pPr>
        <w:rPr>
          <w:rFonts w:ascii="Nunito" w:hAnsi="Nunito" w:cstheme="minorHAnsi"/>
        </w:rPr>
      </w:pPr>
    </w:p>
    <w:p w14:paraId="58BE608A" w14:textId="6B29FA5D" w:rsidR="009A5243" w:rsidRPr="001B36E6" w:rsidRDefault="0045426A" w:rsidP="00A57198">
      <w:pPr>
        <w:rPr>
          <w:rFonts w:ascii="Nunito" w:hAnsi="Nunito" w:cstheme="minorHAnsi"/>
          <w:color w:val="222222"/>
          <w:shd w:val="clear" w:color="auto" w:fill="FFFFFF"/>
        </w:rPr>
      </w:pPr>
      <w:r w:rsidRPr="001B36E6">
        <w:rPr>
          <w:rFonts w:ascii="Nunito" w:hAnsi="Nunito" w:cstheme="minorHAnsi"/>
          <w:color w:val="222222"/>
          <w:shd w:val="clear" w:color="auto" w:fill="FFFFFF"/>
        </w:rPr>
        <w:t xml:space="preserve">Partnerships between conservation bodies such as </w:t>
      </w:r>
      <w:hyperlink r:id="rId13" w:history="1">
        <w:r w:rsidR="00FE3490" w:rsidRPr="001B36E6">
          <w:rPr>
            <w:rStyle w:val="Hyperlink"/>
            <w:rFonts w:ascii="Nunito" w:hAnsi="Nunito" w:cstheme="minorHAnsi"/>
          </w:rPr>
          <w:t>Gondwanna Link</w:t>
        </w:r>
      </w:hyperlink>
      <w:r w:rsidR="00FE3490" w:rsidRPr="001B36E6">
        <w:rPr>
          <w:rStyle w:val="Hyperlink"/>
          <w:rFonts w:ascii="Nunito" w:hAnsi="Nunito" w:cstheme="minorHAnsi"/>
        </w:rPr>
        <w:t xml:space="preserve"> </w:t>
      </w:r>
      <w:r w:rsidR="006209B0" w:rsidRPr="001B36E6">
        <w:rPr>
          <w:rFonts w:ascii="Nunito" w:hAnsi="Nunito" w:cstheme="minorHAnsi"/>
          <w:color w:val="222222"/>
          <w:shd w:val="clear" w:color="auto" w:fill="FFFFFF"/>
        </w:rPr>
        <w:t xml:space="preserve">, local </w:t>
      </w:r>
      <w:r w:rsidR="00EA4FE0" w:rsidRPr="001B36E6">
        <w:rPr>
          <w:rFonts w:ascii="Nunito" w:hAnsi="Nunito" w:cstheme="minorHAnsi"/>
          <w:color w:val="222222"/>
          <w:shd w:val="clear" w:color="auto" w:fill="FFFFFF"/>
        </w:rPr>
        <w:t>Landcare</w:t>
      </w:r>
      <w:r w:rsidR="00043E1C" w:rsidRPr="001B36E6">
        <w:rPr>
          <w:rFonts w:ascii="Nunito" w:hAnsi="Nunito" w:cstheme="minorHAnsi"/>
          <w:color w:val="222222"/>
          <w:shd w:val="clear" w:color="auto" w:fill="FFFFFF"/>
        </w:rPr>
        <w:t xml:space="preserve"> </w:t>
      </w:r>
      <w:r w:rsidR="006209B0" w:rsidRPr="001B36E6">
        <w:rPr>
          <w:rFonts w:ascii="Nunito" w:hAnsi="Nunito" w:cstheme="minorHAnsi"/>
          <w:color w:val="222222"/>
          <w:shd w:val="clear" w:color="auto" w:fill="FFFFFF"/>
        </w:rPr>
        <w:t xml:space="preserve">groups </w:t>
      </w:r>
      <w:r w:rsidR="00043E1C" w:rsidRPr="001B36E6">
        <w:rPr>
          <w:rFonts w:ascii="Nunito" w:hAnsi="Nunito" w:cstheme="minorHAnsi"/>
          <w:color w:val="222222"/>
          <w:shd w:val="clear" w:color="auto" w:fill="FFFFFF"/>
        </w:rPr>
        <w:t xml:space="preserve">and Indigenous Ranger </w:t>
      </w:r>
      <w:r w:rsidR="00FE3490" w:rsidRPr="001B36E6">
        <w:rPr>
          <w:rFonts w:ascii="Nunito" w:hAnsi="Nunito" w:cstheme="minorHAnsi"/>
          <w:color w:val="222222"/>
          <w:shd w:val="clear" w:color="auto" w:fill="FFFFFF"/>
        </w:rPr>
        <w:t xml:space="preserve">groups </w:t>
      </w:r>
      <w:r w:rsidRPr="001B36E6">
        <w:rPr>
          <w:rFonts w:ascii="Nunito" w:hAnsi="Nunito" w:cstheme="minorHAnsi"/>
          <w:color w:val="222222"/>
          <w:shd w:val="clear" w:color="auto" w:fill="FFFFFF"/>
        </w:rPr>
        <w:t>could</w:t>
      </w:r>
      <w:r w:rsidR="00FE3490" w:rsidRPr="001B36E6">
        <w:rPr>
          <w:rFonts w:ascii="Nunito" w:hAnsi="Nunito" w:cstheme="minorHAnsi"/>
          <w:color w:val="222222"/>
          <w:shd w:val="clear" w:color="auto" w:fill="FFFFFF"/>
        </w:rPr>
        <w:t xml:space="preserve"> support conservation burials through the creation, </w:t>
      </w:r>
      <w:proofErr w:type="gramStart"/>
      <w:r w:rsidR="00FE3490" w:rsidRPr="001B36E6">
        <w:rPr>
          <w:rFonts w:ascii="Nunito" w:hAnsi="Nunito" w:cstheme="minorHAnsi"/>
          <w:color w:val="222222"/>
          <w:shd w:val="clear" w:color="auto" w:fill="FFFFFF"/>
        </w:rPr>
        <w:t>and also</w:t>
      </w:r>
      <w:proofErr w:type="gramEnd"/>
      <w:r w:rsidR="00FE3490" w:rsidRPr="001B36E6">
        <w:rPr>
          <w:rFonts w:ascii="Nunito" w:hAnsi="Nunito" w:cstheme="minorHAnsi"/>
          <w:color w:val="222222"/>
          <w:shd w:val="clear" w:color="auto" w:fill="FFFFFF"/>
        </w:rPr>
        <w:t xml:space="preserve"> maintenance and restoration, of wildlife corridors. </w:t>
      </w:r>
      <w:r w:rsidR="00FE3490" w:rsidRPr="001B36E6">
        <w:rPr>
          <w:rFonts w:ascii="Nunito" w:hAnsi="Nunito" w:cstheme="minorHAnsi"/>
        </w:rPr>
        <w:t>A c</w:t>
      </w:r>
      <w:r w:rsidR="00A57198" w:rsidRPr="001B36E6">
        <w:rPr>
          <w:rFonts w:ascii="Nunito" w:hAnsi="Nunito" w:cstheme="minorHAnsi"/>
        </w:rPr>
        <w:t>onservation burial is </w:t>
      </w:r>
      <w:r w:rsidR="005E2B17" w:rsidRPr="001B36E6">
        <w:rPr>
          <w:rFonts w:ascii="Nunito" w:hAnsi="Nunito" w:cstheme="minorHAnsi"/>
        </w:rPr>
        <w:t xml:space="preserve">a </w:t>
      </w:r>
      <w:r w:rsidR="00A57198" w:rsidRPr="001B36E6">
        <w:rPr>
          <w:rFonts w:ascii="Nunito" w:hAnsi="Nunito" w:cstheme="minorHAnsi"/>
        </w:rPr>
        <w:t xml:space="preserve">natural burial </w:t>
      </w:r>
      <w:r w:rsidR="00043E1C" w:rsidRPr="001B36E6">
        <w:rPr>
          <w:rFonts w:ascii="Nunito" w:hAnsi="Nunito" w:cstheme="minorHAnsi"/>
        </w:rPr>
        <w:t xml:space="preserve">but </w:t>
      </w:r>
      <w:r w:rsidR="00A57198" w:rsidRPr="001B36E6">
        <w:rPr>
          <w:rFonts w:ascii="Nunito" w:hAnsi="Nunito" w:cstheme="minorHAnsi"/>
        </w:rPr>
        <w:t>serves</w:t>
      </w:r>
      <w:r w:rsidR="00A17348" w:rsidRPr="001B36E6">
        <w:rPr>
          <w:rFonts w:ascii="Nunito" w:hAnsi="Nunito" w:cstheme="minorHAnsi"/>
        </w:rPr>
        <w:t xml:space="preserve"> </w:t>
      </w:r>
      <w:r w:rsidR="00043E1C" w:rsidRPr="001B36E6">
        <w:rPr>
          <w:rFonts w:ascii="Nunito" w:hAnsi="Nunito" w:cstheme="minorHAnsi"/>
        </w:rPr>
        <w:t xml:space="preserve">a </w:t>
      </w:r>
      <w:r w:rsidR="00A57198" w:rsidRPr="001B36E6">
        <w:rPr>
          <w:rFonts w:ascii="Nunito" w:hAnsi="Nunito" w:cstheme="minorHAnsi"/>
        </w:rPr>
        <w:t>significant conservation purpose by giving people both the desire and capacity to continue</w:t>
      </w:r>
      <w:r w:rsidR="0023493A" w:rsidRPr="001B36E6">
        <w:rPr>
          <w:rFonts w:ascii="Nunito" w:hAnsi="Nunito" w:cstheme="minorHAnsi"/>
        </w:rPr>
        <w:t xml:space="preserve"> </w:t>
      </w:r>
      <w:r w:rsidR="00A57198" w:rsidRPr="001B36E6">
        <w:rPr>
          <w:rFonts w:ascii="Nunito" w:hAnsi="Nunito" w:cstheme="minorHAnsi"/>
        </w:rPr>
        <w:t xml:space="preserve">to care into the long term </w:t>
      </w:r>
      <w:r w:rsidR="00A57198" w:rsidRPr="001B36E6">
        <w:rPr>
          <w:rFonts w:ascii="Nunito" w:hAnsi="Nunito" w:cstheme="minorHAnsi"/>
        </w:rPr>
        <w:lastRenderedPageBreak/>
        <w:t>for their buried loved ones and Country at the same time. Like elsewhere in the world</w:t>
      </w:r>
      <w:r w:rsidR="005E2B17" w:rsidRPr="001B36E6">
        <w:rPr>
          <w:rFonts w:ascii="Nunito" w:hAnsi="Nunito" w:cstheme="minorHAnsi"/>
        </w:rPr>
        <w:t xml:space="preserve"> (see </w:t>
      </w:r>
      <w:hyperlink r:id="rId14" w:history="1">
        <w:r w:rsidR="005E2B17" w:rsidRPr="001B36E6">
          <w:rPr>
            <w:rStyle w:val="Hyperlink"/>
            <w:rFonts w:ascii="Nunito" w:hAnsi="Nunito" w:cstheme="minorHAnsi"/>
          </w:rPr>
          <w:t>www.conservationburialalliance.org/our_mission.html</w:t>
        </w:r>
      </w:hyperlink>
      <w:r w:rsidR="005E2B17" w:rsidRPr="001B36E6">
        <w:rPr>
          <w:rFonts w:ascii="Nunito" w:hAnsi="Nunito" w:cstheme="minorHAnsi"/>
        </w:rPr>
        <w:t>)</w:t>
      </w:r>
      <w:r w:rsidR="00A57198" w:rsidRPr="001B36E6">
        <w:rPr>
          <w:rFonts w:ascii="Nunito" w:hAnsi="Nunito" w:cstheme="minorHAnsi"/>
        </w:rPr>
        <w:t>, conservation burials in WA could be trans-generational, with</w:t>
      </w:r>
      <w:r w:rsidR="0023493A" w:rsidRPr="001B36E6">
        <w:rPr>
          <w:rFonts w:ascii="Nunito" w:hAnsi="Nunito" w:cstheme="minorHAnsi"/>
        </w:rPr>
        <w:t xml:space="preserve"> </w:t>
      </w:r>
      <w:r w:rsidR="00A57198" w:rsidRPr="001B36E6">
        <w:rPr>
          <w:rFonts w:ascii="Nunito" w:hAnsi="Nunito" w:cstheme="minorHAnsi"/>
        </w:rPr>
        <w:t xml:space="preserve">the potential to build ongoing </w:t>
      </w:r>
      <w:r w:rsidRPr="001B36E6">
        <w:rPr>
          <w:rFonts w:ascii="Nunito" w:hAnsi="Nunito" w:cstheme="minorHAnsi"/>
        </w:rPr>
        <w:t>C</w:t>
      </w:r>
      <w:r w:rsidR="005217AF" w:rsidRPr="001B36E6">
        <w:rPr>
          <w:rFonts w:ascii="Nunito" w:hAnsi="Nunito" w:cstheme="minorHAnsi"/>
        </w:rPr>
        <w:t xml:space="preserve">are of </w:t>
      </w:r>
      <w:r w:rsidR="00A57198" w:rsidRPr="001B36E6">
        <w:rPr>
          <w:rFonts w:ascii="Nunito" w:hAnsi="Nunito" w:cstheme="minorHAnsi"/>
        </w:rPr>
        <w:t>Country for families and communities over long</w:t>
      </w:r>
      <w:r w:rsidR="006543F6" w:rsidRPr="001B36E6">
        <w:rPr>
          <w:rFonts w:ascii="Nunito" w:hAnsi="Nunito" w:cstheme="minorHAnsi"/>
        </w:rPr>
        <w:t xml:space="preserve"> </w:t>
      </w:r>
      <w:r w:rsidR="00A57198" w:rsidRPr="001B36E6">
        <w:rPr>
          <w:rFonts w:ascii="Nunito" w:hAnsi="Nunito" w:cstheme="minorHAnsi"/>
        </w:rPr>
        <w:t xml:space="preserve">enough time (centuries) to thoroughly restore damaged landscapes. </w:t>
      </w:r>
      <w:r w:rsidR="0029593E" w:rsidRPr="001B36E6">
        <w:rPr>
          <w:rFonts w:ascii="Nunito" w:hAnsi="Nunito" w:cstheme="minorHAnsi"/>
        </w:rPr>
        <w:t>If the process for applying for burials was simplified,</w:t>
      </w:r>
      <w:r w:rsidR="001F2C5B" w:rsidRPr="001B36E6">
        <w:rPr>
          <w:rFonts w:ascii="Nunito" w:hAnsi="Nunito" w:cstheme="minorHAnsi"/>
        </w:rPr>
        <w:t xml:space="preserve"> we believe many </w:t>
      </w:r>
      <w:r w:rsidR="00854530" w:rsidRPr="001B36E6">
        <w:rPr>
          <w:rFonts w:ascii="Nunito" w:hAnsi="Nunito" w:cstheme="minorHAnsi"/>
        </w:rPr>
        <w:t xml:space="preserve">rural communities and especially </w:t>
      </w:r>
      <w:r w:rsidR="001F2C5B" w:rsidRPr="001B36E6">
        <w:rPr>
          <w:rFonts w:ascii="Nunito" w:hAnsi="Nunito" w:cstheme="minorHAnsi"/>
        </w:rPr>
        <w:t xml:space="preserve">Indigenous people would be able to bury their loved ones on Country for </w:t>
      </w:r>
      <w:r w:rsidR="00F85F4B" w:rsidRPr="001B36E6">
        <w:rPr>
          <w:rFonts w:ascii="Nunito" w:hAnsi="Nunito" w:cstheme="minorHAnsi"/>
        </w:rPr>
        <w:t>much reduced cost and in alignment with traditional rites.</w:t>
      </w:r>
    </w:p>
    <w:p w14:paraId="70861D32" w14:textId="77777777" w:rsidR="00971210" w:rsidRPr="001B36E6" w:rsidRDefault="00971210" w:rsidP="006B2BA4">
      <w:pPr>
        <w:rPr>
          <w:rFonts w:ascii="Nunito" w:hAnsi="Nunito" w:cstheme="minorHAnsi"/>
        </w:rPr>
      </w:pPr>
    </w:p>
    <w:p w14:paraId="7A024965" w14:textId="38BA6857" w:rsidR="00971210" w:rsidRPr="001B36E6" w:rsidRDefault="00971210" w:rsidP="006B2BA4">
      <w:pPr>
        <w:rPr>
          <w:rFonts w:ascii="Nunito" w:hAnsi="Nunito" w:cstheme="minorHAnsi"/>
          <w:color w:val="000000"/>
        </w:rPr>
      </w:pPr>
      <w:r w:rsidRPr="001B36E6">
        <w:rPr>
          <w:rFonts w:ascii="Nunito" w:hAnsi="Nunito" w:cstheme="minorHAnsi"/>
        </w:rPr>
        <w:t xml:space="preserve">Both </w:t>
      </w:r>
      <w:r w:rsidR="00A57198" w:rsidRPr="001B36E6">
        <w:rPr>
          <w:rFonts w:ascii="Nunito" w:hAnsi="Nunito" w:cstheme="minorHAnsi"/>
        </w:rPr>
        <w:t xml:space="preserve">human composting and </w:t>
      </w:r>
      <w:r w:rsidR="00FE3490" w:rsidRPr="001B36E6">
        <w:rPr>
          <w:rFonts w:ascii="Nunito" w:hAnsi="Nunito" w:cstheme="minorHAnsi"/>
        </w:rPr>
        <w:t xml:space="preserve">conservation </w:t>
      </w:r>
      <w:r w:rsidR="00A57198" w:rsidRPr="001B36E6">
        <w:rPr>
          <w:rFonts w:ascii="Nunito" w:hAnsi="Nunito" w:cstheme="minorHAnsi"/>
        </w:rPr>
        <w:t>burial</w:t>
      </w:r>
      <w:r w:rsidRPr="001B36E6">
        <w:rPr>
          <w:rFonts w:ascii="Nunito" w:hAnsi="Nunito" w:cstheme="minorHAnsi"/>
        </w:rPr>
        <w:t xml:space="preserve"> practices benefit from efficient </w:t>
      </w:r>
      <w:r w:rsidRPr="001B36E6">
        <w:rPr>
          <w:rFonts w:ascii="Nunito" w:hAnsi="Nunito" w:cstheme="minorHAnsi"/>
          <w:color w:val="000000"/>
        </w:rPr>
        <w:t xml:space="preserve">body disposal </w:t>
      </w:r>
      <w:r w:rsidR="00A57198" w:rsidRPr="001B36E6">
        <w:rPr>
          <w:rFonts w:ascii="Nunito" w:hAnsi="Nunito" w:cstheme="minorHAnsi"/>
          <w:color w:val="000000"/>
        </w:rPr>
        <w:t>(</w:t>
      </w:r>
      <w:proofErr w:type="spellStart"/>
      <w:r w:rsidR="00A57198" w:rsidRPr="001B36E6">
        <w:rPr>
          <w:rFonts w:ascii="Nunito" w:hAnsi="Nunito" w:cstheme="minorHAnsi"/>
          <w:color w:val="000000"/>
        </w:rPr>
        <w:t>eg</w:t>
      </w:r>
      <w:proofErr w:type="spellEnd"/>
      <w:r w:rsidRPr="001B36E6">
        <w:rPr>
          <w:rFonts w:ascii="Nunito" w:hAnsi="Nunito" w:cstheme="minorHAnsi"/>
          <w:color w:val="000000"/>
        </w:rPr>
        <w:t xml:space="preserve"> </w:t>
      </w:r>
      <w:r w:rsidR="006369EA" w:rsidRPr="001B36E6">
        <w:rPr>
          <w:rFonts w:ascii="Nunito" w:hAnsi="Nunito" w:cstheme="minorHAnsi"/>
          <w:color w:val="000000"/>
        </w:rPr>
        <w:t xml:space="preserve">within a </w:t>
      </w:r>
      <w:proofErr w:type="gramStart"/>
      <w:r w:rsidR="00A57198" w:rsidRPr="001B36E6">
        <w:rPr>
          <w:rFonts w:ascii="Nunito" w:hAnsi="Nunito" w:cstheme="minorHAnsi"/>
          <w:color w:val="000000"/>
        </w:rPr>
        <w:t>5 day</w:t>
      </w:r>
      <w:proofErr w:type="gramEnd"/>
      <w:r w:rsidR="00A57198" w:rsidRPr="001B36E6">
        <w:rPr>
          <w:rFonts w:ascii="Nunito" w:hAnsi="Nunito" w:cstheme="minorHAnsi"/>
          <w:color w:val="000000"/>
        </w:rPr>
        <w:t xml:space="preserve"> period) </w:t>
      </w:r>
      <w:r w:rsidRPr="001B36E6">
        <w:rPr>
          <w:rFonts w:ascii="Nunito" w:hAnsi="Nunito" w:cstheme="minorHAnsi"/>
          <w:color w:val="000000"/>
        </w:rPr>
        <w:t xml:space="preserve">which has a flow on effect of reducing the need for </w:t>
      </w:r>
      <w:r w:rsidR="00043E1C" w:rsidRPr="001B36E6">
        <w:rPr>
          <w:rFonts w:ascii="Nunito" w:hAnsi="Nunito" w:cstheme="minorHAnsi"/>
          <w:color w:val="000000"/>
        </w:rPr>
        <w:t xml:space="preserve">toxic </w:t>
      </w:r>
      <w:r w:rsidRPr="001B36E6">
        <w:rPr>
          <w:rFonts w:ascii="Nunito" w:hAnsi="Nunito" w:cstheme="minorHAnsi"/>
          <w:color w:val="000000"/>
        </w:rPr>
        <w:t>embalming practices and storage.</w:t>
      </w:r>
    </w:p>
    <w:p w14:paraId="6753EF77" w14:textId="3ED1B478" w:rsidR="006742CF" w:rsidRPr="001B36E6" w:rsidRDefault="006742CF" w:rsidP="006B2BA4">
      <w:pPr>
        <w:rPr>
          <w:rFonts w:ascii="Nunito" w:hAnsi="Nunito" w:cstheme="minorHAnsi"/>
        </w:rPr>
      </w:pPr>
    </w:p>
    <w:p w14:paraId="51D5D7DC" w14:textId="38C830CC" w:rsidR="00FE3490" w:rsidRPr="001B36E6" w:rsidRDefault="00FE3490" w:rsidP="006B2BA4">
      <w:pPr>
        <w:rPr>
          <w:rFonts w:ascii="Nunito" w:hAnsi="Nunito" w:cstheme="minorHAnsi"/>
          <w:b/>
          <w:bCs/>
          <w:i/>
          <w:iCs/>
          <w:color w:val="000000" w:themeColor="text1"/>
        </w:rPr>
      </w:pPr>
      <w:r w:rsidRPr="001B36E6">
        <w:rPr>
          <w:rFonts w:ascii="Nunito" w:hAnsi="Nunito" w:cstheme="minorHAnsi"/>
          <w:b/>
          <w:bCs/>
          <w:i/>
          <w:iCs/>
          <w:color w:val="000000" w:themeColor="text1"/>
        </w:rPr>
        <w:t>Additional conservation opportunities</w:t>
      </w:r>
    </w:p>
    <w:p w14:paraId="4D9DCE71" w14:textId="77777777" w:rsidR="000C7E9B" w:rsidRPr="001B36E6" w:rsidRDefault="000C7E9B" w:rsidP="006B2BA4">
      <w:pPr>
        <w:rPr>
          <w:rFonts w:ascii="Nunito" w:hAnsi="Nunito" w:cstheme="minorHAnsi"/>
          <w:color w:val="000000" w:themeColor="text1"/>
        </w:rPr>
      </w:pPr>
    </w:p>
    <w:p w14:paraId="53A1A2FD" w14:textId="4F6E180F" w:rsidR="00C56394" w:rsidRPr="001B36E6" w:rsidRDefault="00971210" w:rsidP="006B2BA4">
      <w:pPr>
        <w:rPr>
          <w:rFonts w:ascii="Nunito" w:hAnsi="Nunito" w:cstheme="minorHAnsi"/>
          <w:color w:val="000000" w:themeColor="text1"/>
        </w:rPr>
      </w:pPr>
      <w:r w:rsidRPr="001B36E6">
        <w:rPr>
          <w:rFonts w:ascii="Nunito" w:hAnsi="Nunito" w:cstheme="minorHAnsi"/>
          <w:color w:val="000000" w:themeColor="text1"/>
        </w:rPr>
        <w:t xml:space="preserve">When considering </w:t>
      </w:r>
      <w:proofErr w:type="gramStart"/>
      <w:r w:rsidRPr="001B36E6">
        <w:rPr>
          <w:rFonts w:ascii="Nunito" w:hAnsi="Nunito" w:cstheme="minorHAnsi"/>
          <w:color w:val="000000" w:themeColor="text1"/>
        </w:rPr>
        <w:t>fire based</w:t>
      </w:r>
      <w:proofErr w:type="gramEnd"/>
      <w:r w:rsidRPr="001B36E6">
        <w:rPr>
          <w:rFonts w:ascii="Nunito" w:hAnsi="Nunito" w:cstheme="minorHAnsi"/>
          <w:color w:val="000000" w:themeColor="text1"/>
        </w:rPr>
        <w:t xml:space="preserve"> cremation processes a</w:t>
      </w:r>
      <w:r w:rsidR="00C56394" w:rsidRPr="001B36E6">
        <w:rPr>
          <w:rFonts w:ascii="Nunito" w:hAnsi="Nunito" w:cstheme="minorHAnsi"/>
          <w:color w:val="000000" w:themeColor="text1"/>
        </w:rPr>
        <w:t>dditional environmental benefits can</w:t>
      </w:r>
      <w:r w:rsidRPr="001B36E6">
        <w:rPr>
          <w:rFonts w:ascii="Nunito" w:hAnsi="Nunito" w:cstheme="minorHAnsi"/>
          <w:color w:val="000000" w:themeColor="text1"/>
        </w:rPr>
        <w:t xml:space="preserve"> </w:t>
      </w:r>
      <w:r w:rsidR="00C56394" w:rsidRPr="001B36E6">
        <w:rPr>
          <w:rFonts w:ascii="Nunito" w:hAnsi="Nunito" w:cstheme="minorHAnsi"/>
          <w:color w:val="000000" w:themeColor="text1"/>
        </w:rPr>
        <w:t xml:space="preserve">be </w:t>
      </w:r>
      <w:r w:rsidR="006369EA" w:rsidRPr="001B36E6">
        <w:rPr>
          <w:rFonts w:ascii="Nunito" w:hAnsi="Nunito" w:cstheme="minorHAnsi"/>
          <w:color w:val="000000" w:themeColor="text1"/>
        </w:rPr>
        <w:t>achieved</w:t>
      </w:r>
      <w:r w:rsidR="00C56394" w:rsidRPr="001B36E6">
        <w:rPr>
          <w:rFonts w:ascii="Nunito" w:hAnsi="Nunito" w:cstheme="minorHAnsi"/>
          <w:color w:val="000000" w:themeColor="text1"/>
        </w:rPr>
        <w:t xml:space="preserve"> by </w:t>
      </w:r>
      <w:r w:rsidR="006B2BA4" w:rsidRPr="001B36E6">
        <w:rPr>
          <w:rFonts w:ascii="Nunito" w:hAnsi="Nunito" w:cstheme="minorHAnsi"/>
          <w:color w:val="000000" w:themeColor="text1"/>
        </w:rPr>
        <w:t>using u</w:t>
      </w:r>
      <w:r w:rsidR="00C56394" w:rsidRPr="001B36E6">
        <w:rPr>
          <w:rFonts w:ascii="Nunito" w:hAnsi="Nunito" w:cstheme="minorHAnsi"/>
          <w:color w:val="000000" w:themeColor="text1"/>
        </w:rPr>
        <w:t>nclaimed ashes for community projects such as reef balls (</w:t>
      </w:r>
      <w:proofErr w:type="spellStart"/>
      <w:r w:rsidR="00C56394" w:rsidRPr="001B36E6">
        <w:rPr>
          <w:rFonts w:ascii="Nunito" w:hAnsi="Nunito" w:cstheme="minorHAnsi"/>
          <w:color w:val="000000" w:themeColor="text1"/>
        </w:rPr>
        <w:t>eg</w:t>
      </w:r>
      <w:proofErr w:type="spellEnd"/>
      <w:r w:rsidR="00C56394" w:rsidRPr="001B36E6">
        <w:rPr>
          <w:rFonts w:ascii="Nunito" w:hAnsi="Nunito" w:cstheme="minorHAnsi"/>
          <w:color w:val="000000" w:themeColor="text1"/>
        </w:rPr>
        <w:t xml:space="preserve"> </w:t>
      </w:r>
      <w:hyperlink r:id="rId15" w:history="1">
        <w:r w:rsidR="00C56394" w:rsidRPr="001B36E6">
          <w:rPr>
            <w:rStyle w:val="Hyperlink"/>
            <w:rFonts w:ascii="Nunito" w:hAnsi="Nunito" w:cstheme="minorHAnsi"/>
          </w:rPr>
          <w:t>www.eternalreefs.com</w:t>
        </w:r>
      </w:hyperlink>
      <w:r w:rsidR="00C56394" w:rsidRPr="001B36E6">
        <w:rPr>
          <w:rFonts w:ascii="Nunito" w:hAnsi="Nunito" w:cstheme="minorHAnsi"/>
          <w:color w:val="000000" w:themeColor="text1"/>
        </w:rPr>
        <w:t>)</w:t>
      </w:r>
      <w:r w:rsidRPr="001B36E6">
        <w:rPr>
          <w:rFonts w:ascii="Nunito" w:hAnsi="Nunito" w:cstheme="minorHAnsi"/>
          <w:color w:val="000000" w:themeColor="text1"/>
        </w:rPr>
        <w:t>.</w:t>
      </w:r>
    </w:p>
    <w:p w14:paraId="6C185D52" w14:textId="77777777" w:rsidR="006369EA" w:rsidRPr="001B36E6" w:rsidRDefault="006369EA" w:rsidP="006B2BA4">
      <w:pPr>
        <w:rPr>
          <w:rFonts w:ascii="Nunito" w:hAnsi="Nunito" w:cstheme="minorHAnsi"/>
          <w:color w:val="000000" w:themeColor="text1"/>
        </w:rPr>
      </w:pPr>
    </w:p>
    <w:p w14:paraId="5ABE8FAB" w14:textId="18B796C5" w:rsidR="00C56394" w:rsidRPr="001B36E6" w:rsidRDefault="00F01A61" w:rsidP="006B2BA4">
      <w:pPr>
        <w:rPr>
          <w:rFonts w:ascii="Nunito" w:hAnsi="Nunito" w:cstheme="minorHAnsi"/>
          <w:color w:val="222222"/>
          <w:shd w:val="clear" w:color="auto" w:fill="FFFFFF"/>
        </w:rPr>
      </w:pPr>
      <w:r w:rsidRPr="001B36E6">
        <w:rPr>
          <w:rFonts w:ascii="Nunito" w:hAnsi="Nunito" w:cstheme="minorHAnsi"/>
          <w:color w:val="222222"/>
          <w:shd w:val="clear" w:color="auto" w:fill="FFFFFF"/>
        </w:rPr>
        <w:t>Cremation is very carbon hungry and polluting as detailed previously</w:t>
      </w:r>
      <w:r w:rsidR="00FE3490" w:rsidRPr="001B36E6">
        <w:rPr>
          <w:rFonts w:ascii="Nunito" w:hAnsi="Nunito" w:cstheme="minorHAnsi"/>
          <w:color w:val="222222"/>
          <w:shd w:val="clear" w:color="auto" w:fill="FFFFFF"/>
        </w:rPr>
        <w:t xml:space="preserve">. </w:t>
      </w:r>
      <w:r w:rsidR="006369EA" w:rsidRPr="001B36E6">
        <w:rPr>
          <w:rFonts w:ascii="Nunito" w:hAnsi="Nunito" w:cstheme="minorHAnsi"/>
          <w:color w:val="222222"/>
          <w:shd w:val="clear" w:color="auto" w:fill="FFFFFF"/>
        </w:rPr>
        <w:t>Both natural burials within conservation burial areas and human composting could be tied to a carbon credit program</w:t>
      </w:r>
      <w:r w:rsidR="0029593E" w:rsidRPr="001B36E6">
        <w:rPr>
          <w:rFonts w:ascii="Nunito" w:hAnsi="Nunito" w:cstheme="minorHAnsi"/>
          <w:color w:val="222222"/>
          <w:shd w:val="clear" w:color="auto" w:fill="FFFFFF"/>
        </w:rPr>
        <w:t>(s)</w:t>
      </w:r>
      <w:r w:rsidR="00FE3490" w:rsidRPr="001B36E6">
        <w:rPr>
          <w:rFonts w:ascii="Nunito" w:hAnsi="Nunito" w:cstheme="minorHAnsi"/>
          <w:color w:val="222222"/>
          <w:shd w:val="clear" w:color="auto" w:fill="FFFFFF"/>
        </w:rPr>
        <w:t xml:space="preserve"> to provide economic incentives.</w:t>
      </w:r>
    </w:p>
    <w:p w14:paraId="4CF5D30F" w14:textId="77777777" w:rsidR="00F43E91" w:rsidRPr="001B36E6" w:rsidRDefault="00F43E91" w:rsidP="006B2BA4">
      <w:pPr>
        <w:rPr>
          <w:rFonts w:ascii="Nunito" w:hAnsi="Nunito" w:cstheme="minorHAnsi"/>
          <w:color w:val="222222"/>
          <w:shd w:val="clear" w:color="auto" w:fill="FFFFFF"/>
        </w:rPr>
      </w:pPr>
    </w:p>
    <w:p w14:paraId="049DA25A" w14:textId="5C581934" w:rsidR="00F43E91" w:rsidRPr="001B36E6" w:rsidRDefault="00F43E91" w:rsidP="006B2BA4">
      <w:pPr>
        <w:rPr>
          <w:rFonts w:ascii="Nunito" w:hAnsi="Nunito" w:cstheme="minorHAnsi"/>
          <w:color w:val="222222"/>
          <w:shd w:val="clear" w:color="auto" w:fill="FFFFFF"/>
        </w:rPr>
      </w:pPr>
      <w:r w:rsidRPr="001B36E6">
        <w:rPr>
          <w:rFonts w:ascii="Nunito" w:hAnsi="Nunito" w:cstheme="minorHAnsi"/>
          <w:color w:val="222222"/>
          <w:shd w:val="clear" w:color="auto" w:fill="FFFFFF"/>
        </w:rPr>
        <w:t xml:space="preserve">Assuming success in the national renewable electricity target of 82% by 2030, electrification of traditional gas crematoriums could be fast tracked </w:t>
      </w:r>
      <w:proofErr w:type="gramStart"/>
      <w:r w:rsidRPr="001B36E6">
        <w:rPr>
          <w:rFonts w:ascii="Nunito" w:hAnsi="Nunito" w:cstheme="minorHAnsi"/>
          <w:color w:val="222222"/>
          <w:shd w:val="clear" w:color="auto" w:fill="FFFFFF"/>
        </w:rPr>
        <w:t>in order to</w:t>
      </w:r>
      <w:proofErr w:type="gramEnd"/>
      <w:r w:rsidRPr="001B36E6">
        <w:rPr>
          <w:rFonts w:ascii="Nunito" w:hAnsi="Nunito" w:cstheme="minorHAnsi"/>
          <w:color w:val="222222"/>
          <w:shd w:val="clear" w:color="auto" w:fill="FFFFFF"/>
        </w:rPr>
        <w:t xml:space="preserve"> achieve significant emissions reductions by a similar timeframe. A process of renewable energy certification would be undertaken with notification to consumers of this status required by the funeral industry.</w:t>
      </w:r>
    </w:p>
    <w:p w14:paraId="71BC0A44" w14:textId="77777777" w:rsidR="006369EA" w:rsidRPr="001B36E6" w:rsidRDefault="006369EA" w:rsidP="006B2BA4">
      <w:pPr>
        <w:rPr>
          <w:rFonts w:ascii="Nunito" w:hAnsi="Nunito" w:cstheme="minorHAnsi"/>
        </w:rPr>
      </w:pPr>
    </w:p>
    <w:p w14:paraId="308472BF" w14:textId="77777777" w:rsidR="000C7E9B" w:rsidRPr="001B36E6" w:rsidRDefault="000C7E9B" w:rsidP="000C7E9B">
      <w:pPr>
        <w:rPr>
          <w:rFonts w:ascii="Nunito" w:hAnsi="Nunito" w:cstheme="minorHAnsi"/>
          <w:b/>
          <w:bCs/>
          <w:i/>
          <w:iCs/>
        </w:rPr>
      </w:pPr>
      <w:r w:rsidRPr="001B36E6">
        <w:rPr>
          <w:rFonts w:ascii="Nunito" w:hAnsi="Nunito" w:cstheme="minorHAnsi"/>
          <w:b/>
          <w:bCs/>
          <w:i/>
          <w:iCs/>
        </w:rPr>
        <w:t>Affordability</w:t>
      </w:r>
    </w:p>
    <w:p w14:paraId="6432C82D" w14:textId="4888711D" w:rsidR="000C7E9B" w:rsidRPr="001B36E6" w:rsidRDefault="006209B0" w:rsidP="000C7E9B">
      <w:pPr>
        <w:shd w:val="clear" w:color="auto" w:fill="FFFFFF"/>
        <w:spacing w:before="100" w:beforeAutospacing="1" w:after="100" w:afterAutospacing="1"/>
        <w:rPr>
          <w:rFonts w:ascii="Nunito" w:hAnsi="Nunito" w:cstheme="minorHAnsi"/>
          <w:color w:val="035E61"/>
          <w:spacing w:val="-2"/>
        </w:rPr>
      </w:pPr>
      <w:r w:rsidRPr="001B36E6">
        <w:rPr>
          <w:rFonts w:ascii="Nunito" w:hAnsi="Nunito" w:cstheme="minorHAnsi"/>
        </w:rPr>
        <w:t>It is also important to</w:t>
      </w:r>
      <w:r w:rsidR="000C7E9B" w:rsidRPr="001B36E6">
        <w:rPr>
          <w:rFonts w:ascii="Nunito" w:hAnsi="Nunito" w:cstheme="minorHAnsi"/>
        </w:rPr>
        <w:t xml:space="preserve"> consider many people </w:t>
      </w:r>
      <w:r w:rsidRPr="001B36E6">
        <w:rPr>
          <w:rFonts w:ascii="Nunito" w:hAnsi="Nunito" w:cstheme="minorHAnsi"/>
        </w:rPr>
        <w:t xml:space="preserve">in low socio-economic bracket </w:t>
      </w:r>
      <w:r w:rsidR="000C7E9B" w:rsidRPr="001B36E6">
        <w:rPr>
          <w:rFonts w:ascii="Nunito" w:hAnsi="Nunito" w:cstheme="minorHAnsi"/>
        </w:rPr>
        <w:t>have great difficulty meeting funeral cost</w:t>
      </w:r>
      <w:r w:rsidRPr="001B36E6">
        <w:rPr>
          <w:rFonts w:ascii="Nunito" w:hAnsi="Nunito" w:cstheme="minorHAnsi"/>
        </w:rPr>
        <w:t>s</w:t>
      </w:r>
      <w:r w:rsidR="000C7E9B" w:rsidRPr="001B36E6">
        <w:rPr>
          <w:rFonts w:ascii="Nunito" w:hAnsi="Nunito" w:cstheme="minorHAnsi"/>
        </w:rPr>
        <w:t xml:space="preserve">. </w:t>
      </w:r>
      <w:r w:rsidRPr="001B36E6">
        <w:rPr>
          <w:rFonts w:ascii="Nunito" w:hAnsi="Nunito" w:cstheme="minorHAnsi"/>
        </w:rPr>
        <w:t>This is particularly true for Indigenous people who have low</w:t>
      </w:r>
      <w:r w:rsidR="00EA4FE0">
        <w:rPr>
          <w:rFonts w:ascii="Nunito" w:hAnsi="Nunito" w:cstheme="minorHAnsi"/>
        </w:rPr>
        <w:t>er</w:t>
      </w:r>
      <w:r w:rsidRPr="001B36E6">
        <w:rPr>
          <w:rFonts w:ascii="Nunito" w:hAnsi="Nunito" w:cstheme="minorHAnsi"/>
        </w:rPr>
        <w:t xml:space="preserve"> life expectancy and </w:t>
      </w:r>
      <w:r w:rsidR="00EA4FE0">
        <w:rPr>
          <w:rFonts w:ascii="Nunito" w:hAnsi="Nunito" w:cstheme="minorHAnsi"/>
        </w:rPr>
        <w:t>often required to finance</w:t>
      </w:r>
      <w:r w:rsidRPr="001B36E6">
        <w:rPr>
          <w:rFonts w:ascii="Nunito" w:hAnsi="Nunito" w:cstheme="minorHAnsi"/>
        </w:rPr>
        <w:t xml:space="preserve"> more funerals</w:t>
      </w:r>
      <w:r w:rsidR="00EA4FE0">
        <w:rPr>
          <w:rFonts w:ascii="Nunito" w:hAnsi="Nunito" w:cstheme="minorHAnsi"/>
        </w:rPr>
        <w:t xml:space="preserve"> </w:t>
      </w:r>
      <w:r w:rsidRPr="001B36E6">
        <w:rPr>
          <w:rFonts w:ascii="Nunito" w:hAnsi="Nunito" w:cstheme="minorHAnsi"/>
        </w:rPr>
        <w:t xml:space="preserve">within families. </w:t>
      </w:r>
      <w:r w:rsidR="000C7E9B" w:rsidRPr="001B36E6">
        <w:rPr>
          <w:rFonts w:ascii="Nunito" w:hAnsi="Nunito" w:cstheme="minorHAnsi"/>
        </w:rPr>
        <w:t>The a</w:t>
      </w:r>
      <w:r w:rsidR="000C7E9B" w:rsidRPr="001B36E6">
        <w:rPr>
          <w:rFonts w:ascii="Nunito" w:hAnsi="Nunito" w:cstheme="minorHAnsi"/>
          <w:color w:val="000000" w:themeColor="text1"/>
          <w:spacing w:val="-2"/>
        </w:rPr>
        <w:t>verage cost of a burial and cremation in metropolitan  WA is $11,621 and $4821 respectively</w:t>
      </w:r>
      <w:r w:rsidR="000C7E9B" w:rsidRPr="001B36E6">
        <w:rPr>
          <w:rFonts w:ascii="Nunito" w:hAnsi="Nunito" w:cstheme="minorHAnsi"/>
          <w:b/>
          <w:bCs/>
          <w:color w:val="000000" w:themeColor="text1"/>
          <w:spacing w:val="-2"/>
        </w:rPr>
        <w:t xml:space="preserve"> </w:t>
      </w:r>
      <w:r w:rsidR="000C7E9B" w:rsidRPr="001B36E6">
        <w:rPr>
          <w:rFonts w:ascii="Nunito" w:hAnsi="Nunito" w:cstheme="minorHAnsi"/>
          <w:color w:val="000000" w:themeColor="text1"/>
          <w:spacing w:val="-2"/>
        </w:rPr>
        <w:t>(</w:t>
      </w:r>
      <w:hyperlink r:id="rId16" w:history="1">
        <w:r w:rsidR="000C7E9B" w:rsidRPr="001B36E6">
          <w:rPr>
            <w:rStyle w:val="Hyperlink"/>
            <w:rFonts w:ascii="Nunito" w:hAnsi="Nunito" w:cstheme="minorHAnsi"/>
            <w:spacing w:val="-2"/>
          </w:rPr>
          <w:t>www.seniors.com.au/documents/australian-seniors-series-cost-of-death-report-2023-whitepaper.pdf</w:t>
        </w:r>
      </w:hyperlink>
      <w:r w:rsidR="000C7E9B" w:rsidRPr="001B36E6">
        <w:rPr>
          <w:rFonts w:ascii="Nunito" w:hAnsi="Nunito" w:cstheme="minorHAnsi"/>
          <w:color w:val="000000" w:themeColor="text1"/>
          <w:spacing w:val="-2"/>
        </w:rPr>
        <w:t>)</w:t>
      </w:r>
      <w:r w:rsidR="000C7E9B" w:rsidRPr="001B36E6">
        <w:rPr>
          <w:rFonts w:ascii="Nunito" w:hAnsi="Nunito" w:cstheme="minorHAnsi"/>
          <w:b/>
          <w:bCs/>
          <w:color w:val="035E61"/>
          <w:spacing w:val="-2"/>
        </w:rPr>
        <w:t xml:space="preserve">. </w:t>
      </w:r>
      <w:r w:rsidR="000C7E9B" w:rsidRPr="001B36E6">
        <w:rPr>
          <w:rFonts w:ascii="Nunito" w:hAnsi="Nunito" w:cstheme="minorHAnsi"/>
          <w:color w:val="000000" w:themeColor="text1"/>
          <w:spacing w:val="-2"/>
        </w:rPr>
        <w:t>This is a financial commitment</w:t>
      </w:r>
      <w:r w:rsidR="000C7E9B" w:rsidRPr="001B36E6">
        <w:rPr>
          <w:rFonts w:ascii="Nunito" w:hAnsi="Nunito" w:cstheme="minorHAnsi"/>
          <w:b/>
          <w:bCs/>
          <w:color w:val="000000" w:themeColor="text1"/>
          <w:spacing w:val="-2"/>
        </w:rPr>
        <w:t xml:space="preserve"> </w:t>
      </w:r>
      <w:r w:rsidRPr="001B36E6">
        <w:rPr>
          <w:rFonts w:ascii="Nunito" w:hAnsi="Nunito" w:cstheme="minorHAnsi"/>
          <w:color w:val="000000" w:themeColor="text1"/>
          <w:spacing w:val="-2"/>
        </w:rPr>
        <w:t xml:space="preserve">often </w:t>
      </w:r>
      <w:r w:rsidR="000C7E9B" w:rsidRPr="001B36E6">
        <w:rPr>
          <w:rFonts w:ascii="Nunito" w:hAnsi="Nunito" w:cstheme="minorHAnsi"/>
          <w:color w:val="000000" w:themeColor="text1"/>
          <w:spacing w:val="-2"/>
        </w:rPr>
        <w:t>leading to debt and distress.</w:t>
      </w:r>
      <w:r w:rsidR="000C7E9B" w:rsidRPr="001B36E6">
        <w:rPr>
          <w:rFonts w:ascii="Nunito" w:hAnsi="Nunito" w:cstheme="minorHAnsi"/>
          <w:b/>
          <w:bCs/>
          <w:color w:val="000000" w:themeColor="text1"/>
          <w:spacing w:val="-2"/>
        </w:rPr>
        <w:t xml:space="preserve"> </w:t>
      </w:r>
      <w:r w:rsidR="000C7E9B" w:rsidRPr="001B36E6">
        <w:rPr>
          <w:rFonts w:ascii="Nunito" w:hAnsi="Nunito" w:cstheme="minorHAnsi"/>
          <w:color w:val="000000" w:themeColor="text1"/>
        </w:rPr>
        <w:t xml:space="preserve"> </w:t>
      </w:r>
      <w:r w:rsidR="000C7E9B" w:rsidRPr="001B36E6">
        <w:rPr>
          <w:rFonts w:ascii="Nunito" w:hAnsi="Nunito" w:cstheme="minorHAnsi"/>
        </w:rPr>
        <w:t xml:space="preserve">Human composting and </w:t>
      </w:r>
      <w:r w:rsidRPr="001B36E6">
        <w:rPr>
          <w:rFonts w:ascii="Nunito" w:hAnsi="Nunito" w:cstheme="minorHAnsi"/>
        </w:rPr>
        <w:t xml:space="preserve">conservation </w:t>
      </w:r>
      <w:r w:rsidR="000C7E9B" w:rsidRPr="001B36E6">
        <w:rPr>
          <w:rFonts w:ascii="Nunito" w:hAnsi="Nunito" w:cstheme="minorHAnsi"/>
        </w:rPr>
        <w:t xml:space="preserve">burials are </w:t>
      </w:r>
      <w:r w:rsidRPr="001B36E6">
        <w:rPr>
          <w:rFonts w:ascii="Nunito" w:hAnsi="Nunito" w:cstheme="minorHAnsi"/>
        </w:rPr>
        <w:t xml:space="preserve">considerably </w:t>
      </w:r>
      <w:r w:rsidR="000C7E9B" w:rsidRPr="001B36E6">
        <w:rPr>
          <w:rFonts w:ascii="Nunito" w:hAnsi="Nunito" w:cstheme="minorHAnsi"/>
        </w:rPr>
        <w:t xml:space="preserve">less expensive as they are not reliant on caskets, embalming and use of fossil fuels. </w:t>
      </w:r>
    </w:p>
    <w:p w14:paraId="595EFE04" w14:textId="233D98A7" w:rsidR="009A5243" w:rsidRPr="001B36E6" w:rsidRDefault="009A5243" w:rsidP="006B2BA4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 xml:space="preserve">Subsequently we ask the WA </w:t>
      </w:r>
      <w:r w:rsidR="006B2BA4" w:rsidRPr="001B36E6">
        <w:rPr>
          <w:rFonts w:ascii="Nunito" w:hAnsi="Nunito" w:cstheme="minorHAnsi"/>
        </w:rPr>
        <w:t xml:space="preserve">government </w:t>
      </w:r>
      <w:r w:rsidRPr="001B36E6">
        <w:rPr>
          <w:rFonts w:ascii="Nunito" w:hAnsi="Nunito" w:cstheme="minorHAnsi"/>
        </w:rPr>
        <w:t>to</w:t>
      </w:r>
      <w:r w:rsidR="00C56394" w:rsidRPr="001B36E6">
        <w:rPr>
          <w:rFonts w:ascii="Nunito" w:hAnsi="Nunito" w:cstheme="minorHAnsi"/>
        </w:rPr>
        <w:t xml:space="preserve"> support the following:</w:t>
      </w:r>
    </w:p>
    <w:p w14:paraId="74F0D459" w14:textId="77777777" w:rsidR="006742CF" w:rsidRPr="001B36E6" w:rsidRDefault="006742CF" w:rsidP="006B2BA4">
      <w:pPr>
        <w:rPr>
          <w:rFonts w:ascii="Nunito" w:hAnsi="Nunito" w:cstheme="minorHAnsi"/>
        </w:rPr>
      </w:pPr>
    </w:p>
    <w:p w14:paraId="7DFBA3D5" w14:textId="77777777" w:rsidR="00570D67" w:rsidRDefault="00570D67" w:rsidP="006B2BA4">
      <w:pPr>
        <w:pStyle w:val="NormalWeb"/>
        <w:spacing w:before="0" w:beforeAutospacing="0" w:after="0" w:afterAutospacing="0"/>
        <w:rPr>
          <w:rFonts w:ascii="Nunito" w:hAnsi="Nunito" w:cstheme="minorHAnsi"/>
          <w:b/>
          <w:bCs/>
        </w:rPr>
      </w:pPr>
    </w:p>
    <w:p w14:paraId="16995068" w14:textId="5383AFC9" w:rsidR="006742CF" w:rsidRPr="001B36E6" w:rsidRDefault="006742CF" w:rsidP="006B2BA4">
      <w:pPr>
        <w:pStyle w:val="NormalWeb"/>
        <w:spacing w:before="0" w:beforeAutospacing="0" w:after="0" w:afterAutospacing="0"/>
        <w:rPr>
          <w:rFonts w:ascii="Nunito" w:hAnsi="Nunito" w:cstheme="minorHAnsi"/>
          <w:b/>
          <w:bCs/>
        </w:rPr>
      </w:pPr>
      <w:r w:rsidRPr="001B36E6">
        <w:rPr>
          <w:rFonts w:ascii="Nunito" w:hAnsi="Nunito" w:cstheme="minorHAnsi"/>
          <w:b/>
          <w:bCs/>
        </w:rPr>
        <w:lastRenderedPageBreak/>
        <w:t>Topic 2</w:t>
      </w:r>
      <w:r w:rsidR="00C56394" w:rsidRPr="001B36E6">
        <w:rPr>
          <w:rFonts w:ascii="Nunito" w:hAnsi="Nunito" w:cstheme="minorHAnsi"/>
          <w:b/>
          <w:bCs/>
        </w:rPr>
        <w:t>a</w:t>
      </w:r>
      <w:r w:rsidRPr="001B36E6">
        <w:rPr>
          <w:rFonts w:ascii="Nunito" w:hAnsi="Nunito" w:cstheme="minorHAnsi"/>
          <w:b/>
          <w:bCs/>
        </w:rPr>
        <w:t xml:space="preserve">: </w:t>
      </w:r>
      <w:r w:rsidR="00C56394" w:rsidRPr="001B36E6">
        <w:rPr>
          <w:rFonts w:ascii="Nunito" w:hAnsi="Nunito" w:cstheme="minorHAnsi"/>
          <w:b/>
          <w:bCs/>
        </w:rPr>
        <w:t>Burials</w:t>
      </w:r>
    </w:p>
    <w:p w14:paraId="16226643" w14:textId="144AB4DA" w:rsidR="00971210" w:rsidRPr="001B36E6" w:rsidRDefault="00C56394" w:rsidP="00971210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>Enable natural burials with the use of shrouds for natural burials.</w:t>
      </w:r>
    </w:p>
    <w:p w14:paraId="04312846" w14:textId="77777777" w:rsidR="00971210" w:rsidRPr="001B36E6" w:rsidRDefault="00971210" w:rsidP="00971210">
      <w:pPr>
        <w:pStyle w:val="NormalWeb"/>
        <w:spacing w:before="0" w:beforeAutospacing="0" w:after="0" w:afterAutospacing="0"/>
        <w:ind w:left="360"/>
        <w:rPr>
          <w:rFonts w:ascii="Nunito" w:hAnsi="Nunito" w:cstheme="minorHAnsi"/>
        </w:rPr>
      </w:pPr>
    </w:p>
    <w:p w14:paraId="27671C0E" w14:textId="22D169CC" w:rsidR="006742CF" w:rsidRPr="001B36E6" w:rsidRDefault="006742CF" w:rsidP="006B2BA4">
      <w:pPr>
        <w:rPr>
          <w:rFonts w:ascii="Nunito" w:hAnsi="Nunito" w:cstheme="minorHAnsi"/>
          <w:b/>
          <w:bCs/>
        </w:rPr>
      </w:pPr>
      <w:r w:rsidRPr="001B36E6">
        <w:rPr>
          <w:rFonts w:ascii="Nunito" w:hAnsi="Nunito" w:cstheme="minorHAnsi"/>
          <w:b/>
          <w:bCs/>
        </w:rPr>
        <w:t xml:space="preserve">Topic </w:t>
      </w:r>
      <w:r w:rsidR="00C56394" w:rsidRPr="001B36E6">
        <w:rPr>
          <w:rFonts w:ascii="Nunito" w:hAnsi="Nunito" w:cstheme="minorHAnsi"/>
          <w:b/>
          <w:bCs/>
        </w:rPr>
        <w:t>2b: Cremation</w:t>
      </w:r>
    </w:p>
    <w:p w14:paraId="57663E6A" w14:textId="0E326178" w:rsidR="00C56394" w:rsidRPr="00EA4FE0" w:rsidRDefault="00C56394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 w:themeColor="text1"/>
        </w:rPr>
      </w:pPr>
      <w:r w:rsidRPr="001B36E6">
        <w:rPr>
          <w:rFonts w:ascii="Nunito" w:hAnsi="Nunito" w:cstheme="minorHAnsi"/>
          <w:color w:val="2D3033"/>
        </w:rPr>
        <w:t>Expand the definition of “</w:t>
      </w:r>
      <w:r w:rsidRPr="001B36E6">
        <w:rPr>
          <w:rFonts w:ascii="Nunito" w:hAnsi="Nunito" w:cstheme="minorHAnsi"/>
          <w:b/>
          <w:bCs/>
          <w:i/>
          <w:iCs/>
          <w:color w:val="000000"/>
          <w:shd w:val="clear" w:color="auto" w:fill="FFFFFF"/>
        </w:rPr>
        <w:t>cremation</w:t>
      </w:r>
      <w:r w:rsidRPr="001B36E6">
        <w:rPr>
          <w:rFonts w:ascii="Nunito" w:hAnsi="Nunito" w:cstheme="minorHAnsi"/>
          <w:color w:val="000000"/>
          <w:shd w:val="clear" w:color="auto" w:fill="FFFFFF"/>
        </w:rPr>
        <w:t xml:space="preserve"> to include </w:t>
      </w:r>
      <w:r w:rsidRPr="001B36E6">
        <w:rPr>
          <w:rFonts w:ascii="Nunito" w:hAnsi="Nunito" w:cstheme="minorHAnsi"/>
          <w:b/>
          <w:bCs/>
          <w:color w:val="000000"/>
          <w:shd w:val="clear" w:color="auto" w:fill="FFFFFF"/>
        </w:rPr>
        <w:t>non-</w:t>
      </w:r>
      <w:proofErr w:type="gramStart"/>
      <w:r w:rsidRPr="001B36E6">
        <w:rPr>
          <w:rFonts w:ascii="Nunito" w:hAnsi="Nunito" w:cstheme="minorHAnsi"/>
          <w:b/>
          <w:bCs/>
          <w:color w:val="000000"/>
          <w:shd w:val="clear" w:color="auto" w:fill="FFFFFF"/>
        </w:rPr>
        <w:t>fire based</w:t>
      </w:r>
      <w:proofErr w:type="gramEnd"/>
      <w:r w:rsidRPr="001B36E6">
        <w:rPr>
          <w:rFonts w:ascii="Nunito" w:hAnsi="Nunito" w:cstheme="minorHAnsi"/>
          <w:b/>
          <w:bCs/>
          <w:color w:val="000000"/>
          <w:shd w:val="clear" w:color="auto" w:fill="FFFFFF"/>
        </w:rPr>
        <w:t xml:space="preserve"> methods for breaking down human remains</w:t>
      </w:r>
      <w:r w:rsidRPr="001B36E6">
        <w:rPr>
          <w:rFonts w:ascii="Nunito" w:hAnsi="Nunito" w:cstheme="minorHAnsi"/>
          <w:color w:val="000000"/>
          <w:shd w:val="clear" w:color="auto" w:fill="FFFFFF"/>
        </w:rPr>
        <w:t xml:space="preserve">”. </w:t>
      </w:r>
      <w:r w:rsidRPr="00EA4FE0">
        <w:rPr>
          <w:rFonts w:ascii="Nunito" w:hAnsi="Nunito" w:cstheme="minorHAnsi"/>
          <w:color w:val="000000" w:themeColor="text1"/>
        </w:rPr>
        <w:t>This will enable human composting</w:t>
      </w:r>
      <w:r w:rsidR="00971210" w:rsidRPr="00EA4FE0">
        <w:rPr>
          <w:rFonts w:ascii="Nunito" w:hAnsi="Nunito" w:cstheme="minorHAnsi"/>
          <w:color w:val="000000" w:themeColor="text1"/>
        </w:rPr>
        <w:t xml:space="preserve"> as an option</w:t>
      </w:r>
      <w:r w:rsidRPr="00EA4FE0">
        <w:rPr>
          <w:rFonts w:ascii="Nunito" w:hAnsi="Nunito" w:cstheme="minorHAnsi"/>
          <w:color w:val="000000" w:themeColor="text1"/>
        </w:rPr>
        <w:t xml:space="preserve"> which is an environmentally sustainable and </w:t>
      </w:r>
      <w:proofErr w:type="gramStart"/>
      <w:r w:rsidRPr="00EA4FE0">
        <w:rPr>
          <w:rFonts w:ascii="Nunito" w:hAnsi="Nunito" w:cstheme="minorHAnsi"/>
          <w:color w:val="000000" w:themeColor="text1"/>
        </w:rPr>
        <w:t>cost effective</w:t>
      </w:r>
      <w:proofErr w:type="gramEnd"/>
      <w:r w:rsidRPr="00EA4FE0">
        <w:rPr>
          <w:rFonts w:ascii="Nunito" w:hAnsi="Nunito" w:cstheme="minorHAnsi"/>
          <w:color w:val="000000" w:themeColor="text1"/>
        </w:rPr>
        <w:t xml:space="preserve"> means of body disposal. </w:t>
      </w:r>
    </w:p>
    <w:p w14:paraId="1970149D" w14:textId="641300EF" w:rsidR="00C56394" w:rsidRPr="00EA4FE0" w:rsidRDefault="00C56394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 w:themeColor="text1"/>
        </w:rPr>
      </w:pPr>
      <w:r w:rsidRPr="00EA4FE0">
        <w:rPr>
          <w:rFonts w:ascii="Nunito" w:hAnsi="Nunito" w:cstheme="minorHAnsi"/>
          <w:color w:val="000000" w:themeColor="text1"/>
        </w:rPr>
        <w:t xml:space="preserve">Establish the regulatory framework to support human composting as an approved method of body disposal. </w:t>
      </w:r>
    </w:p>
    <w:p w14:paraId="4799FFCF" w14:textId="60D01CA1" w:rsidR="00C56394" w:rsidRPr="00EA4FE0" w:rsidRDefault="00C56394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 w:themeColor="text1"/>
        </w:rPr>
      </w:pPr>
      <w:r w:rsidRPr="00EA4FE0">
        <w:rPr>
          <w:rFonts w:ascii="Nunito" w:hAnsi="Nunito" w:cstheme="minorHAnsi"/>
          <w:color w:val="000000" w:themeColor="text1"/>
        </w:rPr>
        <w:t>Develop a business model for the provision of human composting that would fit alongside existing services</w:t>
      </w:r>
      <w:r w:rsidR="00971210" w:rsidRPr="00EA4FE0">
        <w:rPr>
          <w:rFonts w:ascii="Nunito" w:hAnsi="Nunito" w:cstheme="minorHAnsi"/>
          <w:color w:val="000000" w:themeColor="text1"/>
        </w:rPr>
        <w:t xml:space="preserve">.  </w:t>
      </w:r>
    </w:p>
    <w:p w14:paraId="249E29D4" w14:textId="41A4DC16" w:rsidR="00C56394" w:rsidRPr="00EA4FE0" w:rsidRDefault="00C56394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 w:themeColor="text1"/>
        </w:rPr>
      </w:pPr>
      <w:r w:rsidRPr="00EA4FE0">
        <w:rPr>
          <w:rFonts w:ascii="Nunito" w:hAnsi="Nunito" w:cstheme="minorHAnsi"/>
          <w:color w:val="000000" w:themeColor="text1"/>
        </w:rPr>
        <w:t>Provide government incentives to support the uptake of environmentally friendly options by existing crematorium services (</w:t>
      </w:r>
      <w:proofErr w:type="spellStart"/>
      <w:r w:rsidRPr="00EA4FE0">
        <w:rPr>
          <w:rFonts w:ascii="Nunito" w:hAnsi="Nunito" w:cstheme="minorHAnsi"/>
          <w:color w:val="000000" w:themeColor="text1"/>
        </w:rPr>
        <w:t>eg</w:t>
      </w:r>
      <w:proofErr w:type="spellEnd"/>
      <w:r w:rsidRPr="00EA4FE0">
        <w:rPr>
          <w:rFonts w:ascii="Nunito" w:hAnsi="Nunito" w:cstheme="minorHAnsi"/>
          <w:color w:val="000000" w:themeColor="text1"/>
        </w:rPr>
        <w:t xml:space="preserve"> replace current gas </w:t>
      </w:r>
      <w:r w:rsidR="00845F0D" w:rsidRPr="00EA4FE0">
        <w:rPr>
          <w:rFonts w:ascii="Nunito" w:hAnsi="Nunito" w:cstheme="minorHAnsi"/>
          <w:color w:val="000000" w:themeColor="text1"/>
        </w:rPr>
        <w:t xml:space="preserve">fuelled </w:t>
      </w:r>
      <w:r w:rsidRPr="00EA4FE0">
        <w:rPr>
          <w:rFonts w:ascii="Nunito" w:hAnsi="Nunito" w:cstheme="minorHAnsi"/>
          <w:color w:val="000000" w:themeColor="text1"/>
        </w:rPr>
        <w:t>cremators with electricity powered options).</w:t>
      </w:r>
    </w:p>
    <w:p w14:paraId="71502667" w14:textId="168C80EF" w:rsidR="00C56394" w:rsidRPr="00EA4FE0" w:rsidRDefault="00C56394" w:rsidP="006B2BA4">
      <w:pPr>
        <w:pStyle w:val="ListParagraph"/>
        <w:numPr>
          <w:ilvl w:val="0"/>
          <w:numId w:val="11"/>
        </w:numPr>
        <w:shd w:val="clear" w:color="auto" w:fill="FFFFFF"/>
        <w:rPr>
          <w:rFonts w:ascii="Nunito" w:hAnsi="Nunito" w:cstheme="minorHAnsi"/>
          <w:color w:val="000000" w:themeColor="text1"/>
        </w:rPr>
      </w:pPr>
      <w:r w:rsidRPr="00EA4FE0">
        <w:rPr>
          <w:rFonts w:ascii="Nunito" w:hAnsi="Nunito" w:cstheme="minorHAnsi"/>
          <w:color w:val="000000" w:themeColor="text1"/>
        </w:rPr>
        <w:t xml:space="preserve">Work in partnership community and not-for-profit organisations to enable compost and ashes to be used for rehabilitation projects. For example, </w:t>
      </w:r>
      <w:r w:rsidR="006B2BA4" w:rsidRPr="00EA4FE0">
        <w:rPr>
          <w:rFonts w:ascii="Nunito" w:hAnsi="Nunito" w:cstheme="minorHAnsi"/>
          <w:color w:val="000000" w:themeColor="text1"/>
        </w:rPr>
        <w:t>use of compost for regenerati</w:t>
      </w:r>
      <w:r w:rsidR="0029593E" w:rsidRPr="00EA4FE0">
        <w:rPr>
          <w:rFonts w:ascii="Nunito" w:hAnsi="Nunito" w:cstheme="minorHAnsi"/>
          <w:color w:val="000000" w:themeColor="text1"/>
        </w:rPr>
        <w:t>v</w:t>
      </w:r>
      <w:r w:rsidR="006B2BA4" w:rsidRPr="00EA4FE0">
        <w:rPr>
          <w:rFonts w:ascii="Nunito" w:hAnsi="Nunito" w:cstheme="minorHAnsi"/>
          <w:color w:val="000000" w:themeColor="text1"/>
        </w:rPr>
        <w:t>e projects</w:t>
      </w:r>
      <w:r w:rsidR="0029593E" w:rsidRPr="00EA4FE0">
        <w:rPr>
          <w:rFonts w:ascii="Nunito" w:hAnsi="Nunito" w:cstheme="minorHAnsi"/>
          <w:color w:val="000000" w:themeColor="text1"/>
        </w:rPr>
        <w:t>.</w:t>
      </w:r>
    </w:p>
    <w:p w14:paraId="3117AAFD" w14:textId="77777777" w:rsidR="00C56394" w:rsidRPr="001B36E6" w:rsidRDefault="00C56394" w:rsidP="006B2BA4">
      <w:pPr>
        <w:rPr>
          <w:rFonts w:ascii="Nunito" w:hAnsi="Nunito" w:cstheme="minorHAnsi"/>
        </w:rPr>
      </w:pPr>
    </w:p>
    <w:p w14:paraId="5E4FB7AE" w14:textId="1051BDEE" w:rsidR="00C56394" w:rsidRPr="001B36E6" w:rsidRDefault="00C56394" w:rsidP="006B2BA4">
      <w:pPr>
        <w:rPr>
          <w:rFonts w:ascii="Nunito" w:hAnsi="Nunito" w:cstheme="minorHAnsi"/>
          <w:b/>
          <w:bCs/>
        </w:rPr>
      </w:pPr>
      <w:r w:rsidRPr="001B36E6">
        <w:rPr>
          <w:rFonts w:ascii="Nunito" w:hAnsi="Nunito" w:cstheme="minorHAnsi"/>
          <w:b/>
          <w:bCs/>
        </w:rPr>
        <w:t xml:space="preserve">Topic 4: Burials outside of proclaimed cemeteries </w:t>
      </w:r>
    </w:p>
    <w:p w14:paraId="317EA5F2" w14:textId="77777777" w:rsidR="00C56394" w:rsidRPr="001B36E6" w:rsidRDefault="00C56394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/>
        </w:rPr>
      </w:pPr>
      <w:r w:rsidRPr="001B36E6">
        <w:rPr>
          <w:rFonts w:ascii="Nunito" w:hAnsi="Nunito" w:cstheme="minorHAnsi"/>
          <w:color w:val="000000" w:themeColor="text1"/>
        </w:rPr>
        <w:t xml:space="preserve">Expand the options for where natural burials can occur to include recognised rehabilitation and Landcare areas, especially in rural and </w:t>
      </w:r>
      <w:r w:rsidRPr="001B36E6">
        <w:rPr>
          <w:rFonts w:ascii="Nunito" w:hAnsi="Nunito" w:cstheme="minorHAnsi"/>
        </w:rPr>
        <w:t xml:space="preserve">remote areas. </w:t>
      </w:r>
    </w:p>
    <w:p w14:paraId="413008A4" w14:textId="002D871C" w:rsidR="000329D1" w:rsidRPr="001B36E6" w:rsidRDefault="00F85F4B" w:rsidP="006B2BA4">
      <w:pPr>
        <w:pStyle w:val="ListParagraph"/>
        <w:numPr>
          <w:ilvl w:val="0"/>
          <w:numId w:val="11"/>
        </w:numPr>
        <w:rPr>
          <w:rFonts w:ascii="Nunito" w:eastAsiaTheme="minorHAnsi" w:hAnsi="Nunito" w:cstheme="minorHAnsi"/>
          <w:color w:val="000000"/>
          <w:kern w:val="2"/>
          <w:lang w:eastAsia="en-US"/>
          <w14:ligatures w14:val="standardContextual"/>
        </w:rPr>
      </w:pPr>
      <w:r w:rsidRPr="001B36E6">
        <w:rPr>
          <w:rFonts w:ascii="Nunito" w:hAnsi="Nunito" w:cstheme="minorHAnsi"/>
          <w:color w:val="000000" w:themeColor="text1"/>
        </w:rPr>
        <w:t>Simplify</w:t>
      </w:r>
      <w:r w:rsidR="000329D1" w:rsidRPr="001B36E6">
        <w:rPr>
          <w:rFonts w:ascii="Nunito" w:hAnsi="Nunito" w:cstheme="minorHAnsi"/>
          <w:color w:val="000000" w:themeColor="text1"/>
        </w:rPr>
        <w:t xml:space="preserve"> the </w:t>
      </w:r>
      <w:r w:rsidR="00092AD0" w:rsidRPr="001B36E6">
        <w:rPr>
          <w:rFonts w:ascii="Nunito" w:hAnsi="Nunito" w:cstheme="minorHAnsi"/>
          <w:color w:val="000000" w:themeColor="text1"/>
        </w:rPr>
        <w:t xml:space="preserve">approvals process </w:t>
      </w:r>
      <w:r w:rsidR="00DD61E7" w:rsidRPr="001B36E6">
        <w:rPr>
          <w:rFonts w:ascii="Nunito" w:hAnsi="Nunito" w:cstheme="minorHAnsi"/>
          <w:color w:val="000000" w:themeColor="text1"/>
        </w:rPr>
        <w:t>of applying for individuals to be buried outside proclaimed cemeteries</w:t>
      </w:r>
      <w:r w:rsidR="0069005D" w:rsidRPr="001B36E6">
        <w:rPr>
          <w:rFonts w:ascii="Nunito" w:hAnsi="Nunito" w:cstheme="minorHAnsi"/>
          <w:color w:val="000000" w:themeColor="text1"/>
        </w:rPr>
        <w:t xml:space="preserve"> (for example, allow local s</w:t>
      </w:r>
      <w:r w:rsidR="00DD61E7" w:rsidRPr="001B36E6">
        <w:rPr>
          <w:rFonts w:ascii="Nunito" w:hAnsi="Nunito" w:cstheme="minorHAnsi"/>
          <w:color w:val="000000" w:themeColor="text1"/>
        </w:rPr>
        <w:t>hire</w:t>
      </w:r>
      <w:r w:rsidR="0069005D" w:rsidRPr="001B36E6">
        <w:rPr>
          <w:rFonts w:ascii="Nunito" w:hAnsi="Nunito" w:cstheme="minorHAnsi"/>
          <w:color w:val="000000" w:themeColor="text1"/>
        </w:rPr>
        <w:t>s</w:t>
      </w:r>
      <w:r w:rsidR="00B06043" w:rsidRPr="001B36E6">
        <w:rPr>
          <w:rFonts w:ascii="Nunito" w:hAnsi="Nunito" w:cstheme="minorHAnsi"/>
          <w:color w:val="000000" w:themeColor="text1"/>
        </w:rPr>
        <w:t xml:space="preserve"> – who </w:t>
      </w:r>
      <w:r w:rsidR="0069005D" w:rsidRPr="001B36E6">
        <w:rPr>
          <w:rFonts w:ascii="Nunito" w:hAnsi="Nunito" w:cstheme="minorHAnsi"/>
          <w:color w:val="000000" w:themeColor="text1"/>
        </w:rPr>
        <w:t>are</w:t>
      </w:r>
      <w:r w:rsidR="00B06043" w:rsidRPr="001B36E6">
        <w:rPr>
          <w:rFonts w:ascii="Nunito" w:hAnsi="Nunito" w:cstheme="minorHAnsi"/>
          <w:color w:val="000000" w:themeColor="text1"/>
        </w:rPr>
        <w:t xml:space="preserve"> </w:t>
      </w:r>
      <w:r w:rsidR="00C71F39" w:rsidRPr="001B36E6">
        <w:rPr>
          <w:rFonts w:ascii="Nunito" w:hAnsi="Nunito" w:cstheme="minorHAnsi"/>
          <w:color w:val="000000" w:themeColor="text1"/>
        </w:rPr>
        <w:t>locally connected to land and people -</w:t>
      </w:r>
      <w:r w:rsidR="00DD61E7" w:rsidRPr="001B36E6">
        <w:rPr>
          <w:rFonts w:ascii="Nunito" w:hAnsi="Nunito" w:cstheme="minorHAnsi"/>
          <w:color w:val="000000" w:themeColor="text1"/>
        </w:rPr>
        <w:t xml:space="preserve"> </w:t>
      </w:r>
      <w:r w:rsidR="007C0FEF" w:rsidRPr="001B36E6">
        <w:rPr>
          <w:rFonts w:ascii="Nunito" w:hAnsi="Nunito" w:cstheme="minorHAnsi"/>
          <w:color w:val="000000" w:themeColor="text1"/>
        </w:rPr>
        <w:t xml:space="preserve">the ability to </w:t>
      </w:r>
      <w:r w:rsidR="001F2C5B" w:rsidRPr="001B36E6">
        <w:rPr>
          <w:rFonts w:ascii="Nunito" w:hAnsi="Nunito" w:cstheme="minorHAnsi"/>
          <w:color w:val="000000" w:themeColor="text1"/>
        </w:rPr>
        <w:t>approv</w:t>
      </w:r>
      <w:r w:rsidR="007C0FEF" w:rsidRPr="001B36E6">
        <w:rPr>
          <w:rFonts w:ascii="Nunito" w:hAnsi="Nunito" w:cstheme="minorHAnsi"/>
          <w:color w:val="000000" w:themeColor="text1"/>
        </w:rPr>
        <w:t>e</w:t>
      </w:r>
      <w:r w:rsidR="006369EA" w:rsidRPr="001B36E6">
        <w:rPr>
          <w:rFonts w:ascii="Nunito" w:hAnsi="Nunito" w:cstheme="minorHAnsi"/>
          <w:color w:val="000000" w:themeColor="text1"/>
        </w:rPr>
        <w:t>, simplify the single permit process</w:t>
      </w:r>
      <w:r w:rsidR="0069005D" w:rsidRPr="001B36E6">
        <w:rPr>
          <w:rFonts w:ascii="Nunito" w:hAnsi="Nunito" w:cstheme="minorHAnsi"/>
          <w:color w:val="000000" w:themeColor="text1"/>
        </w:rPr>
        <w:t>).</w:t>
      </w:r>
    </w:p>
    <w:p w14:paraId="76FAEF7A" w14:textId="0B5DD485" w:rsidR="005E2B17" w:rsidRPr="001B36E6" w:rsidRDefault="005E2B17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/>
        </w:rPr>
      </w:pPr>
      <w:r w:rsidRPr="001B36E6">
        <w:rPr>
          <w:rFonts w:ascii="Nunito" w:hAnsi="Nunito" w:cstheme="minorHAnsi"/>
          <w:color w:val="000000" w:themeColor="text1"/>
        </w:rPr>
        <w:t>Fund a</w:t>
      </w:r>
      <w:r w:rsidR="00BE3E2B" w:rsidRPr="001B36E6">
        <w:rPr>
          <w:rFonts w:ascii="Nunito" w:hAnsi="Nunito" w:cstheme="minorHAnsi"/>
          <w:color w:val="000000" w:themeColor="text1"/>
        </w:rPr>
        <w:t xml:space="preserve">n appropriate community </w:t>
      </w:r>
      <w:r w:rsidRPr="001B36E6">
        <w:rPr>
          <w:rFonts w:ascii="Nunito" w:hAnsi="Nunito" w:cstheme="minorHAnsi"/>
          <w:color w:val="000000" w:themeColor="text1"/>
        </w:rPr>
        <w:t>conservation</w:t>
      </w:r>
      <w:r w:rsidR="00BE3E2B" w:rsidRPr="001B36E6">
        <w:rPr>
          <w:rFonts w:ascii="Nunito" w:hAnsi="Nunito" w:cstheme="minorHAnsi"/>
          <w:color w:val="000000" w:themeColor="text1"/>
        </w:rPr>
        <w:t xml:space="preserve"> organisation</w:t>
      </w:r>
      <w:r w:rsidRPr="001B36E6">
        <w:rPr>
          <w:rFonts w:ascii="Nunito" w:hAnsi="Nunito" w:cstheme="minorHAnsi"/>
          <w:color w:val="000000" w:themeColor="text1"/>
        </w:rPr>
        <w:t xml:space="preserve"> </w:t>
      </w:r>
      <w:r w:rsidR="007C438A" w:rsidRPr="001B36E6">
        <w:rPr>
          <w:rFonts w:ascii="Nunito" w:hAnsi="Nunito" w:cstheme="minorHAnsi"/>
          <w:color w:val="000000" w:themeColor="text1"/>
        </w:rPr>
        <w:t xml:space="preserve">to partner with </w:t>
      </w:r>
      <w:r w:rsidRPr="001B36E6">
        <w:rPr>
          <w:rFonts w:ascii="Nunito" w:hAnsi="Nunito" w:cstheme="minorHAnsi"/>
          <w:color w:val="000000" w:themeColor="text1"/>
        </w:rPr>
        <w:t xml:space="preserve">to </w:t>
      </w:r>
      <w:r w:rsidR="007C438A" w:rsidRPr="001B36E6">
        <w:rPr>
          <w:rFonts w:ascii="Nunito" w:hAnsi="Nunito" w:cstheme="minorHAnsi"/>
          <w:color w:val="000000" w:themeColor="text1"/>
        </w:rPr>
        <w:t xml:space="preserve">undertake community consultation and </w:t>
      </w:r>
      <w:r w:rsidRPr="001B36E6">
        <w:rPr>
          <w:rFonts w:ascii="Nunito" w:hAnsi="Nunito" w:cstheme="minorHAnsi"/>
          <w:color w:val="000000" w:themeColor="text1"/>
        </w:rPr>
        <w:t xml:space="preserve">a </w:t>
      </w:r>
      <w:proofErr w:type="gramStart"/>
      <w:r w:rsidRPr="001B36E6">
        <w:rPr>
          <w:rFonts w:ascii="Nunito" w:hAnsi="Nunito" w:cstheme="minorHAnsi"/>
          <w:color w:val="000000" w:themeColor="text1"/>
        </w:rPr>
        <w:t>proof of concept</w:t>
      </w:r>
      <w:proofErr w:type="gramEnd"/>
      <w:r w:rsidRPr="001B36E6">
        <w:rPr>
          <w:rFonts w:ascii="Nunito" w:hAnsi="Nunito" w:cstheme="minorHAnsi"/>
          <w:color w:val="000000" w:themeColor="text1"/>
        </w:rPr>
        <w:t xml:space="preserve"> project </w:t>
      </w:r>
      <w:r w:rsidR="00FE7924" w:rsidRPr="001B36E6">
        <w:rPr>
          <w:rFonts w:ascii="Nunito" w:hAnsi="Nunito" w:cstheme="minorHAnsi"/>
          <w:color w:val="000000" w:themeColor="text1"/>
        </w:rPr>
        <w:t xml:space="preserve">for </w:t>
      </w:r>
      <w:r w:rsidR="005A055D" w:rsidRPr="001B36E6">
        <w:rPr>
          <w:rFonts w:ascii="Nunito" w:hAnsi="Nunito" w:cstheme="minorHAnsi"/>
          <w:color w:val="000000" w:themeColor="text1"/>
        </w:rPr>
        <w:t xml:space="preserve">the development of </w:t>
      </w:r>
      <w:r w:rsidRPr="001B36E6">
        <w:rPr>
          <w:rFonts w:ascii="Nunito" w:hAnsi="Nunito" w:cstheme="minorHAnsi"/>
          <w:color w:val="000000" w:themeColor="text1"/>
        </w:rPr>
        <w:t xml:space="preserve">conservation based </w:t>
      </w:r>
      <w:r w:rsidR="00FE7924" w:rsidRPr="001B36E6">
        <w:rPr>
          <w:rFonts w:ascii="Nunito" w:hAnsi="Nunito" w:cstheme="minorHAnsi"/>
          <w:color w:val="000000" w:themeColor="text1"/>
        </w:rPr>
        <w:t>burials</w:t>
      </w:r>
      <w:r w:rsidR="005A055D" w:rsidRPr="001B36E6">
        <w:rPr>
          <w:rFonts w:ascii="Nunito" w:hAnsi="Nunito" w:cstheme="minorHAnsi"/>
          <w:color w:val="000000" w:themeColor="text1"/>
        </w:rPr>
        <w:t xml:space="preserve"> in Western Australia</w:t>
      </w:r>
      <w:r w:rsidR="00FE7924" w:rsidRPr="001B36E6">
        <w:rPr>
          <w:rFonts w:ascii="Nunito" w:hAnsi="Nunito" w:cstheme="minorHAnsi"/>
          <w:color w:val="000000" w:themeColor="text1"/>
        </w:rPr>
        <w:t>.</w:t>
      </w:r>
      <w:r w:rsidR="0029593E" w:rsidRPr="001B36E6">
        <w:rPr>
          <w:rFonts w:ascii="Nunito" w:hAnsi="Nunito" w:cstheme="minorHAnsi"/>
          <w:color w:val="000000" w:themeColor="text1"/>
        </w:rPr>
        <w:t xml:space="preserve"> </w:t>
      </w:r>
    </w:p>
    <w:p w14:paraId="543D66EC" w14:textId="39DCA418" w:rsidR="0029593E" w:rsidRPr="001B36E6" w:rsidRDefault="0029593E" w:rsidP="006B2BA4">
      <w:pPr>
        <w:pStyle w:val="ListParagraph"/>
        <w:numPr>
          <w:ilvl w:val="0"/>
          <w:numId w:val="11"/>
        </w:numPr>
        <w:rPr>
          <w:rFonts w:ascii="Nunito" w:hAnsi="Nunito" w:cstheme="minorHAnsi"/>
          <w:color w:val="000000"/>
        </w:rPr>
      </w:pPr>
      <w:r w:rsidRPr="001B36E6">
        <w:rPr>
          <w:rFonts w:ascii="Nunito" w:hAnsi="Nunito" w:cstheme="minorHAnsi"/>
          <w:color w:val="000000" w:themeColor="text1"/>
        </w:rPr>
        <w:t>Link greener body disposal options to appropriate carbon credit programs.</w:t>
      </w:r>
    </w:p>
    <w:p w14:paraId="0EBC8433" w14:textId="77777777" w:rsidR="009A5243" w:rsidRPr="001B36E6" w:rsidRDefault="009A5243" w:rsidP="006B2BA4">
      <w:pPr>
        <w:rPr>
          <w:rFonts w:ascii="Nunito" w:hAnsi="Nunito" w:cstheme="minorHAnsi"/>
        </w:rPr>
      </w:pPr>
    </w:p>
    <w:p w14:paraId="622470BC" w14:textId="1341B95D" w:rsidR="009A5243" w:rsidRPr="001B36E6" w:rsidRDefault="006B2BA4" w:rsidP="006B2BA4">
      <w:pPr>
        <w:rPr>
          <w:rFonts w:ascii="Nunito" w:hAnsi="Nunito" w:cstheme="minorHAnsi"/>
          <w:color w:val="000000"/>
        </w:rPr>
      </w:pPr>
      <w:r w:rsidRPr="001B36E6">
        <w:rPr>
          <w:rFonts w:ascii="Nunito" w:hAnsi="Nunito" w:cstheme="minorHAnsi"/>
        </w:rPr>
        <w:t xml:space="preserve">In </w:t>
      </w:r>
      <w:r w:rsidR="0029593E" w:rsidRPr="001B36E6">
        <w:rPr>
          <w:rFonts w:ascii="Nunito" w:hAnsi="Nunito" w:cstheme="minorHAnsi"/>
        </w:rPr>
        <w:t>summary</w:t>
      </w:r>
      <w:r w:rsidR="00971210" w:rsidRPr="001B36E6">
        <w:rPr>
          <w:rFonts w:ascii="Nunito" w:hAnsi="Nunito" w:cstheme="minorHAnsi"/>
        </w:rPr>
        <w:t>,</w:t>
      </w:r>
      <w:r w:rsidRPr="001B36E6">
        <w:rPr>
          <w:rFonts w:ascii="Nunito" w:hAnsi="Nunito" w:cstheme="minorHAnsi"/>
        </w:rPr>
        <w:t xml:space="preserve"> we ask the WA Government to </w:t>
      </w:r>
      <w:r w:rsidR="009A5243" w:rsidRPr="001B36E6">
        <w:rPr>
          <w:rFonts w:ascii="Nunito" w:hAnsi="Nunito" w:cstheme="minorHAnsi"/>
          <w:color w:val="000000" w:themeColor="text1"/>
        </w:rPr>
        <w:t>provide</w:t>
      </w:r>
      <w:r w:rsidR="00971210" w:rsidRPr="001B36E6">
        <w:rPr>
          <w:rFonts w:ascii="Nunito" w:hAnsi="Nunito" w:cstheme="minorHAnsi"/>
          <w:color w:val="000000" w:themeColor="text1"/>
        </w:rPr>
        <w:t xml:space="preserve"> more</w:t>
      </w:r>
      <w:r w:rsidR="009A5243" w:rsidRPr="001B36E6">
        <w:rPr>
          <w:rFonts w:ascii="Nunito" w:hAnsi="Nunito" w:cstheme="minorHAnsi"/>
          <w:color w:val="000000" w:themeColor="text1"/>
        </w:rPr>
        <w:t xml:space="preserve"> affordable, culturally appropriate and environmentally friendly cremation and funeral services</w:t>
      </w:r>
      <w:r w:rsidRPr="001B36E6">
        <w:rPr>
          <w:rFonts w:ascii="Nunito" w:hAnsi="Nunito" w:cstheme="minorHAnsi"/>
          <w:color w:val="000000" w:themeColor="text1"/>
        </w:rPr>
        <w:t xml:space="preserve">. </w:t>
      </w:r>
    </w:p>
    <w:p w14:paraId="1E780468" w14:textId="77777777" w:rsidR="009A5243" w:rsidRPr="001B36E6" w:rsidRDefault="009A5243" w:rsidP="006B2BA4">
      <w:pPr>
        <w:rPr>
          <w:rFonts w:ascii="Nunito" w:hAnsi="Nunito" w:cstheme="minorHAnsi"/>
          <w:color w:val="212121"/>
        </w:rPr>
      </w:pPr>
    </w:p>
    <w:p w14:paraId="5C241036" w14:textId="77EE5818" w:rsidR="009A5243" w:rsidRPr="001B36E6" w:rsidRDefault="00B06C12" w:rsidP="006B2BA4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212121"/>
        </w:rPr>
        <w:t xml:space="preserve">If the </w:t>
      </w:r>
      <w:r w:rsidR="009A5243" w:rsidRPr="001B36E6">
        <w:rPr>
          <w:rFonts w:ascii="Nunito" w:hAnsi="Nunito" w:cstheme="minorHAnsi"/>
          <w:color w:val="212121"/>
        </w:rPr>
        <w:t>WA</w:t>
      </w:r>
      <w:r w:rsidRPr="001B36E6">
        <w:rPr>
          <w:rFonts w:ascii="Nunito" w:hAnsi="Nunito" w:cstheme="minorHAnsi"/>
          <w:color w:val="212121"/>
        </w:rPr>
        <w:t xml:space="preserve"> Government were to commit to th</w:t>
      </w:r>
      <w:r w:rsidR="006B2BA4" w:rsidRPr="001B36E6">
        <w:rPr>
          <w:rFonts w:ascii="Nunito" w:hAnsi="Nunito" w:cstheme="minorHAnsi"/>
          <w:color w:val="212121"/>
        </w:rPr>
        <w:t>ese</w:t>
      </w:r>
      <w:r w:rsidRPr="001B36E6">
        <w:rPr>
          <w:rFonts w:ascii="Nunito" w:hAnsi="Nunito" w:cstheme="minorHAnsi"/>
          <w:color w:val="212121"/>
        </w:rPr>
        <w:t xml:space="preserve"> innovation</w:t>
      </w:r>
      <w:r w:rsidR="006B2BA4" w:rsidRPr="001B36E6">
        <w:rPr>
          <w:rFonts w:ascii="Nunito" w:hAnsi="Nunito" w:cstheme="minorHAnsi"/>
          <w:color w:val="212121"/>
        </w:rPr>
        <w:t>s</w:t>
      </w:r>
      <w:r w:rsidRPr="001B36E6">
        <w:rPr>
          <w:rFonts w:ascii="Nunito" w:hAnsi="Nunito" w:cstheme="minorHAnsi"/>
          <w:color w:val="212121"/>
        </w:rPr>
        <w:t>, it could make an indelible change to our society and have a profound impact on the wa</w:t>
      </w:r>
      <w:r w:rsidR="009A5243" w:rsidRPr="001B36E6">
        <w:rPr>
          <w:rFonts w:ascii="Nunito" w:hAnsi="Nunito" w:cstheme="minorHAnsi"/>
          <w:color w:val="212121"/>
        </w:rPr>
        <w:t>y</w:t>
      </w:r>
      <w:r w:rsidRPr="001B36E6">
        <w:rPr>
          <w:rFonts w:ascii="Nunito" w:hAnsi="Nunito" w:cstheme="minorHAnsi"/>
          <w:color w:val="212121"/>
        </w:rPr>
        <w:t xml:space="preserve"> Australia approaches death and environmental sustainability planning for the</w:t>
      </w:r>
      <w:r w:rsidR="006B2BA4" w:rsidRPr="001B36E6">
        <w:rPr>
          <w:rFonts w:ascii="Nunito" w:hAnsi="Nunito" w:cstheme="minorHAnsi"/>
          <w:color w:val="212121"/>
        </w:rPr>
        <w:t xml:space="preserve"> future</w:t>
      </w:r>
      <w:r w:rsidRPr="001B36E6">
        <w:rPr>
          <w:rFonts w:ascii="Nunito" w:hAnsi="Nunito" w:cstheme="minorHAnsi"/>
          <w:color w:val="212121"/>
        </w:rPr>
        <w:t>.</w:t>
      </w:r>
    </w:p>
    <w:p w14:paraId="7B6CC2C0" w14:textId="77777777" w:rsidR="000C7E9B" w:rsidRPr="001B36E6" w:rsidRDefault="000C7E9B" w:rsidP="006B2BA4">
      <w:pPr>
        <w:rPr>
          <w:rFonts w:ascii="Nunito" w:hAnsi="Nunito" w:cstheme="minorHAnsi"/>
          <w:b/>
          <w:bCs/>
          <w:color w:val="444444"/>
        </w:rPr>
      </w:pPr>
    </w:p>
    <w:p w14:paraId="400CCD0E" w14:textId="77777777" w:rsidR="001B36E6" w:rsidRDefault="001B36E6" w:rsidP="006B2BA4">
      <w:pPr>
        <w:rPr>
          <w:rFonts w:ascii="Nunito" w:hAnsi="Nunito" w:cstheme="minorHAnsi"/>
          <w:b/>
          <w:bCs/>
          <w:color w:val="444444"/>
        </w:rPr>
      </w:pPr>
      <w:r>
        <w:rPr>
          <w:rFonts w:ascii="Nunito" w:hAnsi="Nunito" w:cstheme="minorHAnsi"/>
          <w:b/>
          <w:bCs/>
          <w:color w:val="444444"/>
        </w:rPr>
        <w:br/>
      </w:r>
      <w:r>
        <w:rPr>
          <w:rFonts w:ascii="Nunito" w:hAnsi="Nunito" w:cstheme="minorHAnsi"/>
          <w:b/>
          <w:bCs/>
          <w:color w:val="444444"/>
        </w:rPr>
        <w:br/>
      </w:r>
    </w:p>
    <w:p w14:paraId="5712DEBA" w14:textId="77777777" w:rsidR="001B36E6" w:rsidRDefault="001B36E6" w:rsidP="006B2BA4">
      <w:pPr>
        <w:rPr>
          <w:rFonts w:ascii="Nunito" w:hAnsi="Nunito" w:cstheme="minorHAnsi"/>
          <w:b/>
          <w:bCs/>
          <w:color w:val="444444"/>
        </w:rPr>
      </w:pPr>
    </w:p>
    <w:p w14:paraId="73925F9D" w14:textId="77777777" w:rsidR="001B36E6" w:rsidRDefault="001B36E6" w:rsidP="006B2BA4">
      <w:pPr>
        <w:rPr>
          <w:rFonts w:ascii="Nunito" w:hAnsi="Nunito" w:cstheme="minorHAnsi"/>
          <w:b/>
          <w:bCs/>
          <w:color w:val="444444"/>
        </w:rPr>
      </w:pPr>
    </w:p>
    <w:p w14:paraId="60EF27C4" w14:textId="77777777" w:rsidR="001B36E6" w:rsidRDefault="001B36E6" w:rsidP="006B2BA4">
      <w:pPr>
        <w:rPr>
          <w:rFonts w:ascii="Nunito" w:hAnsi="Nunito" w:cstheme="minorHAnsi"/>
          <w:b/>
          <w:bCs/>
          <w:color w:val="444444"/>
        </w:rPr>
      </w:pPr>
    </w:p>
    <w:p w14:paraId="29912C2E" w14:textId="35DC567F" w:rsidR="005A055D" w:rsidRPr="001B36E6" w:rsidRDefault="0029593E" w:rsidP="006B2BA4">
      <w:pPr>
        <w:rPr>
          <w:rFonts w:ascii="Nunito" w:hAnsi="Nunito" w:cstheme="minorHAnsi"/>
          <w:b/>
          <w:bCs/>
          <w:color w:val="444444"/>
        </w:rPr>
      </w:pPr>
      <w:r w:rsidRPr="001B36E6">
        <w:rPr>
          <w:rFonts w:ascii="Nunito" w:hAnsi="Nunito" w:cstheme="minorHAnsi"/>
          <w:b/>
          <w:bCs/>
          <w:color w:val="444444"/>
        </w:rPr>
        <w:lastRenderedPageBreak/>
        <w:t>Signatories:</w:t>
      </w:r>
    </w:p>
    <w:p w14:paraId="64B3F276" w14:textId="77777777" w:rsidR="005A055D" w:rsidRPr="001B36E6" w:rsidRDefault="005A055D" w:rsidP="006B2BA4">
      <w:pPr>
        <w:rPr>
          <w:rFonts w:ascii="Nunito" w:hAnsi="Nunito" w:cstheme="minorHAnsi"/>
          <w:b/>
          <w:bCs/>
          <w:color w:val="444444"/>
        </w:rPr>
      </w:pPr>
    </w:p>
    <w:p w14:paraId="7BCBDD16" w14:textId="3FFF4DA5" w:rsidR="005A055D" w:rsidRPr="001B36E6" w:rsidRDefault="005A055D" w:rsidP="006B2BA4">
      <w:pPr>
        <w:rPr>
          <w:rFonts w:ascii="Nunito" w:hAnsi="Nunito" w:cstheme="minorHAnsi"/>
          <w:b/>
          <w:bCs/>
          <w:color w:val="444444"/>
        </w:rPr>
      </w:pPr>
    </w:p>
    <w:p w14:paraId="7C43B1B7" w14:textId="77777777" w:rsidR="005A055D" w:rsidRPr="001B36E6" w:rsidRDefault="005A055D" w:rsidP="005A055D">
      <w:pPr>
        <w:rPr>
          <w:rFonts w:ascii="Nunito" w:hAnsi="Nunito" w:cstheme="minorHAnsi"/>
          <w:b/>
          <w:bCs/>
          <w:color w:val="444444"/>
        </w:rPr>
      </w:pPr>
      <w:r w:rsidRPr="001B36E6">
        <w:rPr>
          <w:rFonts w:ascii="Nunito" w:hAnsi="Nunito" w:cstheme="minorHAnsi"/>
          <w:b/>
          <w:bCs/>
          <w:color w:val="444444"/>
        </w:rPr>
        <w:t xml:space="preserve">Dr </w:t>
      </w:r>
      <w:proofErr w:type="spellStart"/>
      <w:r w:rsidRPr="001B36E6">
        <w:rPr>
          <w:rFonts w:ascii="Nunito" w:hAnsi="Nunito" w:cstheme="minorHAnsi"/>
          <w:b/>
          <w:bCs/>
          <w:color w:val="444444"/>
        </w:rPr>
        <w:t>Julieanne</w:t>
      </w:r>
      <w:proofErr w:type="spellEnd"/>
      <w:r w:rsidRPr="001B36E6">
        <w:rPr>
          <w:rFonts w:ascii="Nunito" w:hAnsi="Nunito" w:cstheme="minorHAnsi"/>
          <w:b/>
          <w:bCs/>
          <w:color w:val="444444"/>
        </w:rPr>
        <w:t xml:space="preserve"> </w:t>
      </w:r>
      <w:proofErr w:type="spellStart"/>
      <w:r w:rsidRPr="001B36E6">
        <w:rPr>
          <w:rFonts w:ascii="Nunito" w:hAnsi="Nunito" w:cstheme="minorHAnsi"/>
          <w:b/>
          <w:bCs/>
          <w:color w:val="444444"/>
        </w:rPr>
        <w:t>Hilbers</w:t>
      </w:r>
      <w:proofErr w:type="spellEnd"/>
    </w:p>
    <w:p w14:paraId="1B8DA95A" w14:textId="77777777" w:rsidR="00381323" w:rsidRDefault="005A055D" w:rsidP="006B2BA4">
      <w:pPr>
        <w:rPr>
          <w:rFonts w:ascii="Nunito" w:hAnsi="Nunito" w:cstheme="minorHAnsi"/>
          <w:color w:val="444444"/>
        </w:rPr>
      </w:pPr>
      <w:r w:rsidRPr="001B36E6">
        <w:rPr>
          <w:rFonts w:ascii="Nunito" w:hAnsi="Nunito" w:cstheme="minorHAnsi"/>
          <w:color w:val="444444"/>
        </w:rPr>
        <w:t>Earthly Remains WA</w:t>
      </w:r>
    </w:p>
    <w:p w14:paraId="4EE42EE5" w14:textId="325254D8" w:rsidR="005A055D" w:rsidRPr="00381323" w:rsidRDefault="00B80BB3" w:rsidP="006B2BA4">
      <w:pPr>
        <w:rPr>
          <w:rFonts w:ascii="Nunito" w:hAnsi="Nunito" w:cstheme="minorHAnsi"/>
          <w:color w:val="444444"/>
        </w:rPr>
      </w:pPr>
      <w:r w:rsidRPr="001B36E6">
        <w:rPr>
          <w:rFonts w:ascii="Nunito" w:hAnsi="Nunito" w:cstheme="minorHAnsi"/>
          <w:b/>
          <w:bCs/>
          <w:noProof/>
          <w:color w:val="444444"/>
          <w14:ligatures w14:val="standardContextual"/>
        </w:rPr>
        <w:drawing>
          <wp:inline distT="0" distB="0" distL="0" distR="0" wp14:anchorId="4A5243BF" wp14:editId="3AA4F113">
            <wp:extent cx="487212" cy="678180"/>
            <wp:effectExtent l="0" t="0" r="0" b="0"/>
            <wp:docPr id="44656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65377" name="Picture 4465653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2" cy="69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048D" w14:textId="670864C2" w:rsidR="005A055D" w:rsidRPr="001B36E6" w:rsidRDefault="005A055D" w:rsidP="006B2BA4">
      <w:pPr>
        <w:rPr>
          <w:rFonts w:ascii="Nunito" w:hAnsi="Nunito" w:cstheme="minorHAnsi"/>
          <w:b/>
          <w:bCs/>
          <w:color w:val="444444"/>
        </w:rPr>
      </w:pPr>
    </w:p>
    <w:p w14:paraId="5314DAE1" w14:textId="77777777" w:rsidR="00161824" w:rsidRPr="001B36E6" w:rsidRDefault="00161824" w:rsidP="006B2BA4">
      <w:pPr>
        <w:rPr>
          <w:rFonts w:ascii="Nunito" w:hAnsi="Nunito" w:cstheme="minorHAnsi"/>
          <w:b/>
          <w:bCs/>
          <w:color w:val="444444"/>
        </w:rPr>
      </w:pPr>
    </w:p>
    <w:p w14:paraId="2B95E1C9" w14:textId="1B205E40" w:rsidR="005A055D" w:rsidRDefault="005A055D" w:rsidP="006B2BA4">
      <w:pPr>
        <w:rPr>
          <w:rFonts w:ascii="Nunito" w:hAnsi="Nunito" w:cstheme="minorHAnsi"/>
          <w:b/>
          <w:bCs/>
          <w:color w:val="444444"/>
        </w:rPr>
      </w:pPr>
      <w:r w:rsidRPr="001B36E6">
        <w:rPr>
          <w:rFonts w:ascii="Nunito" w:hAnsi="Nunito" w:cstheme="minorHAnsi"/>
          <w:b/>
          <w:bCs/>
          <w:color w:val="444444"/>
        </w:rPr>
        <w:t>Keith Bradby</w:t>
      </w:r>
      <w:r w:rsidR="00BB6B31" w:rsidRPr="001B36E6">
        <w:rPr>
          <w:rFonts w:ascii="Nunito" w:hAnsi="Nunito" w:cstheme="minorHAnsi"/>
          <w:b/>
          <w:bCs/>
          <w:color w:val="444444"/>
        </w:rPr>
        <w:t xml:space="preserve"> OA</w:t>
      </w:r>
    </w:p>
    <w:p w14:paraId="47FC273A" w14:textId="77777777" w:rsidR="005A055D" w:rsidRPr="001B36E6" w:rsidRDefault="005A055D" w:rsidP="006B2BA4">
      <w:pPr>
        <w:rPr>
          <w:rFonts w:ascii="Nunito" w:hAnsi="Nunito" w:cstheme="minorHAnsi"/>
          <w:color w:val="444444"/>
        </w:rPr>
      </w:pPr>
      <w:r w:rsidRPr="001B36E6">
        <w:rPr>
          <w:rFonts w:ascii="Nunito" w:hAnsi="Nunito" w:cstheme="minorHAnsi"/>
          <w:color w:val="444444"/>
        </w:rPr>
        <w:t>Gondwana Link</w:t>
      </w:r>
    </w:p>
    <w:p w14:paraId="6E103D1D" w14:textId="3FAC3F7A" w:rsidR="005A055D" w:rsidRPr="001B36E6" w:rsidRDefault="0069005D" w:rsidP="006B2BA4">
      <w:pPr>
        <w:rPr>
          <w:rFonts w:ascii="Nunito" w:hAnsi="Nunito" w:cstheme="minorHAnsi"/>
          <w:b/>
          <w:bCs/>
          <w:color w:val="444444"/>
        </w:rPr>
      </w:pPr>
      <w:r w:rsidRPr="001B36E6">
        <w:rPr>
          <w:rFonts w:ascii="Nunito" w:hAnsi="Nunito" w:cstheme="minorHAnsi"/>
          <w:b/>
          <w:bCs/>
          <w:noProof/>
          <w:color w:val="444444"/>
          <w14:ligatures w14:val="standardContextual"/>
        </w:rPr>
        <w:drawing>
          <wp:inline distT="0" distB="0" distL="0" distR="0" wp14:anchorId="4E0C0DC7" wp14:editId="525A5A07">
            <wp:extent cx="1603829" cy="1134020"/>
            <wp:effectExtent l="0" t="0" r="0" b="0"/>
            <wp:docPr id="20545034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03432" name="Picture 20545034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135" cy="116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D3A3" w14:textId="3D5775FC" w:rsidR="005A055D" w:rsidRDefault="00000000" w:rsidP="006B2BA4">
      <w:pPr>
        <w:rPr>
          <w:rStyle w:val="Hyperlink"/>
          <w:rFonts w:ascii="Nunito" w:hAnsi="Nunito" w:cstheme="minorHAnsi"/>
        </w:rPr>
      </w:pPr>
      <w:hyperlink r:id="rId19" w:history="1">
        <w:r w:rsidR="000C7E9B" w:rsidRPr="001B36E6">
          <w:rPr>
            <w:rStyle w:val="Hyperlink"/>
            <w:rFonts w:ascii="Nunito" w:hAnsi="Nunito" w:cstheme="minorHAnsi"/>
          </w:rPr>
          <w:t>https://gondwanalink.org/</w:t>
        </w:r>
      </w:hyperlink>
    </w:p>
    <w:p w14:paraId="21309D89" w14:textId="61186390" w:rsidR="003142A7" w:rsidRPr="003142A7" w:rsidRDefault="00000000" w:rsidP="006B2BA4">
      <w:pPr>
        <w:rPr>
          <w:rFonts w:ascii="Nunito" w:hAnsi="Nunito" w:cstheme="minorHAnsi"/>
          <w:color w:val="444444"/>
        </w:rPr>
      </w:pPr>
      <w:hyperlink r:id="rId20" w:history="1">
        <w:r w:rsidR="00AD1736" w:rsidRPr="00753A31">
          <w:rPr>
            <w:rStyle w:val="Hyperlink"/>
            <w:rFonts w:ascii="Nunito" w:hAnsi="Nunito" w:cstheme="minorHAnsi"/>
          </w:rPr>
          <w:t>bradby@gondwanalink.org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099"/>
      </w:tblGrid>
      <w:tr w:rsidR="00FF3A3F" w14:paraId="18F91949" w14:textId="77777777" w:rsidTr="002135D0">
        <w:tc>
          <w:tcPr>
            <w:tcW w:w="5240" w:type="dxa"/>
          </w:tcPr>
          <w:p w14:paraId="4ACF0E70" w14:textId="77777777" w:rsidR="002135D0" w:rsidRDefault="002135D0" w:rsidP="002135D0">
            <w:pPr>
              <w:pStyle w:val="Body"/>
              <w:rPr>
                <w:rFonts w:ascii="Nunito" w:eastAsia="Nunito" w:hAnsi="Nunito" w:cs="Nunito"/>
                <w:b/>
                <w:bCs/>
                <w:color w:val="444444"/>
                <w:u w:color="444444"/>
              </w:rPr>
            </w:pPr>
          </w:p>
          <w:p w14:paraId="67433FED" w14:textId="480E646E" w:rsidR="002135D0" w:rsidRDefault="002135D0" w:rsidP="002135D0">
            <w:pPr>
              <w:pStyle w:val="Body"/>
              <w:rPr>
                <w:rFonts w:ascii="Nunito" w:eastAsia="Nunito" w:hAnsi="Nunito" w:cs="Nunito"/>
                <w:b/>
                <w:bCs/>
                <w:color w:val="444444"/>
                <w:u w:color="444444"/>
              </w:rPr>
            </w:pPr>
          </w:p>
          <w:p w14:paraId="569B6289" w14:textId="478013D0" w:rsidR="002135D0" w:rsidRDefault="002135D0" w:rsidP="002135D0">
            <w:pPr>
              <w:rPr>
                <w:rFonts w:ascii="Nunito" w:eastAsia="Nunito" w:hAnsi="Nunito" w:cs="Nunito"/>
                <w:color w:val="444444"/>
                <w:sz w:val="22"/>
                <w:szCs w:val="22"/>
                <w:u w:color="444444"/>
                <w:lang w:val="en-US"/>
              </w:rPr>
            </w:pPr>
            <w:r w:rsidRPr="002135D0">
              <w:rPr>
                <w:rFonts w:ascii="Nunito" w:eastAsia="Nunito" w:hAnsi="Nunito" w:cs="Nunito"/>
                <w:color w:val="444444"/>
                <w:sz w:val="22"/>
                <w:szCs w:val="22"/>
                <w:u w:color="444444"/>
                <w:lang w:val="fr-FR"/>
              </w:rPr>
              <w:t xml:space="preserve">Chair, </w:t>
            </w:r>
            <w:r w:rsidRPr="002135D0">
              <w:rPr>
                <w:rFonts w:ascii="Nunito" w:eastAsia="Nunito" w:hAnsi="Nunito" w:cs="Nunito"/>
                <w:color w:val="444444"/>
                <w:sz w:val="22"/>
                <w:szCs w:val="22"/>
                <w:u w:color="444444"/>
                <w:lang w:val="en-US"/>
              </w:rPr>
              <w:t>Natural Transitions Council of Australia</w:t>
            </w:r>
          </w:p>
          <w:p w14:paraId="720DE6C1" w14:textId="5387D422" w:rsidR="00EC2FF3" w:rsidRPr="00EC2FF3" w:rsidRDefault="00000000" w:rsidP="002135D0">
            <w:pPr>
              <w:pStyle w:val="Body"/>
              <w:rPr>
                <w:rFonts w:ascii="Nunito" w:hAnsi="Nunito"/>
              </w:rPr>
            </w:pPr>
            <w:hyperlink r:id="rId21" w:history="1">
              <w:r w:rsidR="00EC2FF3" w:rsidRPr="00EC2FF3">
                <w:rPr>
                  <w:rStyle w:val="Hyperlink"/>
                  <w:rFonts w:ascii="Nunito" w:hAnsi="Nunito" w:cs="Arial"/>
                  <w:shd w:val="clear" w:color="auto" w:fill="FFFFFF"/>
                </w:rPr>
                <w:t>email@zacharysequoia.com</w:t>
              </w:r>
            </w:hyperlink>
          </w:p>
          <w:p w14:paraId="22200B0C" w14:textId="1CE1FD76" w:rsidR="002135D0" w:rsidRDefault="00EC2FF3" w:rsidP="002135D0">
            <w:pPr>
              <w:pStyle w:val="Body"/>
              <w:rPr>
                <w:rFonts w:ascii="Nunito" w:eastAsia="Nunito" w:hAnsi="Nunito" w:cs="Nunito"/>
                <w:color w:val="444444"/>
                <w:u w:color="444444"/>
              </w:rPr>
            </w:pPr>
            <w:r w:rsidRPr="002135D0">
              <w:rPr>
                <w:rFonts w:ascii="Nunito" w:eastAsia="Nunito" w:hAnsi="Nunito" w:cs="Nunito"/>
                <w:noProof/>
                <w:color w:val="444444"/>
                <w:sz w:val="22"/>
                <w:szCs w:val="22"/>
                <w:u w:color="444444"/>
              </w:rPr>
              <w:drawing>
                <wp:anchor distT="152400" distB="152400" distL="152400" distR="152400" simplePos="0" relativeHeight="251661312" behindDoc="0" locked="0" layoutInCell="1" allowOverlap="1" wp14:anchorId="425486B4" wp14:editId="3BB00C28">
                  <wp:simplePos x="0" y="0"/>
                  <wp:positionH relativeFrom="margin">
                    <wp:posOffset>0</wp:posOffset>
                  </wp:positionH>
                  <wp:positionV relativeFrom="line">
                    <wp:posOffset>430892</wp:posOffset>
                  </wp:positionV>
                  <wp:extent cx="2205990" cy="1131570"/>
                  <wp:effectExtent l="0" t="0" r="3810" b="0"/>
                  <wp:wrapTopAndBottom distT="152400" distB="152400"/>
                  <wp:docPr id="1073741829" name="officeArt object" descr="NT-sta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NT-stacked.png" descr="NT-stacked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1315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history="1">
              <w:r w:rsidR="002135D0" w:rsidRPr="002135D0">
                <w:rPr>
                  <w:rStyle w:val="Hyperlink"/>
                  <w:rFonts w:ascii="Nunito" w:eastAsia="Nunito" w:hAnsi="Nunito" w:cs="Nunito"/>
                </w:rPr>
                <w:t>www.naturaltransitions.com.au</w:t>
              </w:r>
            </w:hyperlink>
          </w:p>
          <w:p w14:paraId="5A7E02D0" w14:textId="77777777" w:rsidR="002135D0" w:rsidRDefault="002135D0" w:rsidP="006B2BA4">
            <w:pPr>
              <w:rPr>
                <w:rFonts w:ascii="Nunito" w:hAnsi="Nunito" w:cstheme="minorHAnsi"/>
                <w:b/>
                <w:bCs/>
                <w:color w:val="444444"/>
              </w:rPr>
            </w:pPr>
          </w:p>
        </w:tc>
        <w:tc>
          <w:tcPr>
            <w:tcW w:w="3776" w:type="dxa"/>
          </w:tcPr>
          <w:p w14:paraId="35816691" w14:textId="77777777" w:rsidR="002135D0" w:rsidRPr="00EC2FF3" w:rsidRDefault="002135D0" w:rsidP="006B2BA4">
            <w:pPr>
              <w:rPr>
                <w:rFonts w:ascii="Nunito" w:hAnsi="Nunito" w:cstheme="minorHAnsi"/>
                <w:b/>
                <w:bCs/>
                <w:color w:val="444444"/>
              </w:rPr>
            </w:pPr>
          </w:p>
          <w:p w14:paraId="3C368325" w14:textId="6B2FB6C3" w:rsidR="002135D0" w:rsidRPr="00EC2FF3" w:rsidRDefault="002135D0" w:rsidP="006B2BA4">
            <w:pPr>
              <w:rPr>
                <w:rFonts w:ascii="Nunito" w:hAnsi="Nunito" w:cstheme="minorHAnsi"/>
                <w:b/>
                <w:bCs/>
                <w:color w:val="444444"/>
              </w:rPr>
            </w:pPr>
          </w:p>
          <w:p w14:paraId="7C4F3B0A" w14:textId="1251F7A3" w:rsidR="002135D0" w:rsidRPr="00EC2FF3" w:rsidRDefault="002135D0" w:rsidP="006B2BA4">
            <w:pPr>
              <w:rPr>
                <w:rFonts w:ascii="Nunito" w:hAnsi="Nunito" w:cstheme="minorHAnsi"/>
                <w:b/>
                <w:bCs/>
                <w:color w:val="444444"/>
              </w:rPr>
            </w:pPr>
            <w:r w:rsidRPr="00EC2FF3">
              <w:rPr>
                <w:rFonts w:ascii="Nunito" w:hAnsi="Nunito" w:cstheme="minorHAnsi"/>
                <w:b/>
                <w:bCs/>
                <w:color w:val="444444"/>
              </w:rPr>
              <w:t>Tui Davidson</w:t>
            </w:r>
          </w:p>
          <w:p w14:paraId="35B026AA" w14:textId="2CAD2949" w:rsidR="002135D0" w:rsidRPr="00EC2FF3" w:rsidRDefault="002135D0" w:rsidP="002135D0">
            <w:pPr>
              <w:rPr>
                <w:rFonts w:ascii="Nunito" w:hAnsi="Nunito" w:cs="Arial"/>
                <w:color w:val="222222"/>
                <w:shd w:val="clear" w:color="auto" w:fill="FFFFFF"/>
              </w:rPr>
            </w:pPr>
            <w:r w:rsidRPr="00EC2FF3">
              <w:rPr>
                <w:rFonts w:ascii="Nunito" w:hAnsi="Nunito" w:cs="Arial"/>
                <w:color w:val="222222"/>
                <w:shd w:val="clear" w:color="auto" w:fill="FFFFFF"/>
              </w:rPr>
              <w:t>Founder, Earthly Remains</w:t>
            </w:r>
          </w:p>
          <w:p w14:paraId="43101038" w14:textId="5BB23FA1" w:rsidR="00AD1736" w:rsidRPr="00EC2FF3" w:rsidRDefault="00000000" w:rsidP="002135D0">
            <w:pPr>
              <w:rPr>
                <w:rFonts w:ascii="Nunito" w:hAnsi="Nunito" w:cstheme="minorHAnsi"/>
                <w:b/>
                <w:bCs/>
                <w:color w:val="444444"/>
              </w:rPr>
            </w:pPr>
            <w:hyperlink r:id="rId24" w:tgtFrame="_blank" w:history="1">
              <w:r w:rsidR="00AD1736" w:rsidRPr="00EC2FF3">
                <w:rPr>
                  <w:rStyle w:val="Hyperlink"/>
                  <w:rFonts w:ascii="Nunito" w:hAnsi="Nunito" w:cs="Arial"/>
                  <w:color w:val="1155CC"/>
                  <w:shd w:val="clear" w:color="auto" w:fill="FFFFFF"/>
                </w:rPr>
                <w:t>earthlyremainscanberra@gmail.com</w:t>
              </w:r>
            </w:hyperlink>
          </w:p>
          <w:p w14:paraId="2F3ED834" w14:textId="5CC1B1B2" w:rsidR="002135D0" w:rsidRPr="00EC2FF3" w:rsidRDefault="002135D0" w:rsidP="006B2BA4">
            <w:pPr>
              <w:rPr>
                <w:rFonts w:ascii="Nunito" w:hAnsi="Nunito" w:cstheme="minorHAnsi"/>
                <w:b/>
                <w:bCs/>
                <w:color w:val="444444"/>
              </w:rPr>
            </w:pPr>
            <w:r w:rsidRPr="00EC2FF3">
              <w:rPr>
                <w:rFonts w:ascii="Nunito" w:hAnsi="Nunito" w:cstheme="minorHAnsi"/>
                <w:b/>
                <w:bCs/>
                <w:noProof/>
                <w:color w:val="444444"/>
                <w14:ligatures w14:val="standardContextual"/>
              </w:rPr>
              <w:drawing>
                <wp:inline distT="0" distB="0" distL="0" distR="0" wp14:anchorId="0DCAD41B" wp14:editId="4058F5D9">
                  <wp:extent cx="1185454" cy="1357086"/>
                  <wp:effectExtent l="0" t="0" r="0" b="1905"/>
                  <wp:docPr id="19857171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717175" name="Picture 198571717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18" cy="136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5C6FD" w14:textId="77777777" w:rsidR="00AF6210" w:rsidRDefault="00AF6210" w:rsidP="004F690A">
      <w:pPr>
        <w:spacing w:after="240"/>
        <w:rPr>
          <w:rFonts w:ascii="Nunito" w:hAnsi="Nunito" w:cstheme="minorHAnsi"/>
          <w:b/>
          <w:bCs/>
          <w:color w:val="444444"/>
        </w:rPr>
      </w:pPr>
    </w:p>
    <w:p w14:paraId="10A75ECB" w14:textId="77777777" w:rsidR="00AF6210" w:rsidRDefault="00AF6210">
      <w:pPr>
        <w:rPr>
          <w:rFonts w:ascii="Nunito" w:hAnsi="Nunito" w:cstheme="minorHAnsi"/>
          <w:b/>
          <w:bCs/>
          <w:color w:val="444444"/>
        </w:rPr>
      </w:pPr>
      <w:r>
        <w:rPr>
          <w:rFonts w:ascii="Nunito" w:hAnsi="Nunito" w:cstheme="minorHAnsi"/>
          <w:b/>
          <w:bCs/>
          <w:color w:val="444444"/>
        </w:rPr>
        <w:br w:type="page"/>
      </w:r>
    </w:p>
    <w:p w14:paraId="73B48612" w14:textId="754FC78D" w:rsidR="00B06C12" w:rsidRPr="001B36E6" w:rsidRDefault="00B06C12" w:rsidP="004F690A">
      <w:pPr>
        <w:spacing w:after="240"/>
        <w:rPr>
          <w:rFonts w:ascii="Nunito" w:hAnsi="Nunito" w:cstheme="minorHAnsi"/>
        </w:rPr>
      </w:pPr>
      <w:r w:rsidRPr="001B36E6">
        <w:rPr>
          <w:rFonts w:ascii="Nunito" w:hAnsi="Nunito" w:cstheme="minorHAnsi"/>
          <w:b/>
          <w:bCs/>
          <w:color w:val="444444"/>
        </w:rPr>
        <w:lastRenderedPageBreak/>
        <w:t xml:space="preserve">Further reading: </w:t>
      </w:r>
    </w:p>
    <w:p w14:paraId="4FA00177" w14:textId="77777777" w:rsidR="009A5243" w:rsidRPr="001B36E6" w:rsidRDefault="009A5243" w:rsidP="004F690A">
      <w:pPr>
        <w:rPr>
          <w:rFonts w:ascii="Nunito" w:hAnsi="Nunito" w:cstheme="minorHAnsi"/>
          <w:b/>
          <w:bCs/>
          <w:color w:val="0F54CC"/>
        </w:rPr>
      </w:pPr>
      <w:r w:rsidRPr="001B36E6">
        <w:rPr>
          <w:rFonts w:ascii="Nunito" w:hAnsi="Nunito" w:cstheme="minorHAnsi"/>
          <w:b/>
          <w:bCs/>
          <w:color w:val="0F54CC"/>
        </w:rPr>
        <w:t>Human Composting</w:t>
      </w:r>
    </w:p>
    <w:p w14:paraId="03930C84" w14:textId="6D255913" w:rsidR="004F690A" w:rsidRPr="001B36E6" w:rsidRDefault="00000000" w:rsidP="004F690A">
      <w:pPr>
        <w:rPr>
          <w:rFonts w:ascii="Nunito" w:hAnsi="Nunito" w:cstheme="minorHAnsi"/>
          <w:color w:val="0F54CC"/>
        </w:rPr>
      </w:pPr>
      <w:hyperlink r:id="rId26" w:history="1">
        <w:r w:rsidR="004F690A" w:rsidRPr="001B36E6">
          <w:rPr>
            <w:rStyle w:val="Hyperlink"/>
            <w:rFonts w:ascii="Nunito" w:hAnsi="Nunito" w:cstheme="minorHAnsi"/>
          </w:rPr>
          <w:t>www.nytimes.com/interactive/2022/12/05/opinion/human-composting-new-y ork.html</w:t>
        </w:r>
      </w:hyperlink>
    </w:p>
    <w:p w14:paraId="7E1700FF" w14:textId="43E88451" w:rsidR="00743500" w:rsidRPr="001B36E6" w:rsidRDefault="00B06C12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444444"/>
        </w:rPr>
        <w:t xml:space="preserve">Explains the Human Composting (or Natural Organic Reduction) process, as part of an op ed by Caitlyn Doughty, a </w:t>
      </w:r>
      <w:r w:rsidRPr="001B36E6">
        <w:rPr>
          <w:rFonts w:ascii="Nunito" w:hAnsi="Nunito" w:cstheme="minorHAnsi"/>
          <w:color w:val="4C4F54"/>
        </w:rPr>
        <w:t xml:space="preserve">mortician and author of three books on death and the funeral industry. </w:t>
      </w:r>
    </w:p>
    <w:p w14:paraId="27A3D0C3" w14:textId="77777777" w:rsidR="004F690A" w:rsidRPr="001B36E6" w:rsidRDefault="004F690A" w:rsidP="004F690A">
      <w:pPr>
        <w:rPr>
          <w:rFonts w:ascii="Nunito" w:hAnsi="Nunito" w:cstheme="minorHAnsi"/>
        </w:rPr>
      </w:pPr>
    </w:p>
    <w:p w14:paraId="3817AA23" w14:textId="4A52046E" w:rsidR="004F690A" w:rsidRPr="001B36E6" w:rsidRDefault="00000000" w:rsidP="004F690A">
      <w:pPr>
        <w:rPr>
          <w:rFonts w:ascii="Nunito" w:hAnsi="Nunito" w:cstheme="minorHAnsi"/>
          <w:color w:val="0000FF"/>
          <w:u w:val="single"/>
        </w:rPr>
      </w:pPr>
      <w:hyperlink r:id="rId27" w:history="1">
        <w:r w:rsidR="00743500" w:rsidRPr="001B36E6">
          <w:rPr>
            <w:rStyle w:val="Hyperlink"/>
            <w:rFonts w:ascii="Nunito" w:hAnsi="Nunito" w:cstheme="minorHAnsi"/>
          </w:rPr>
          <w:t>www.theguardian.com/society/2023/feb/19/human-composting-industry-deathcare</w:t>
        </w:r>
        <w:r w:rsidR="00743500" w:rsidRPr="001B36E6">
          <w:rPr>
            <w:rStyle w:val="Hyperlink"/>
            <w:rFonts w:ascii="Nunito" w:hAnsi="Nunito" w:cstheme="minorHAnsi"/>
          </w:rPr>
          <w:br/>
        </w:r>
      </w:hyperlink>
      <w:r w:rsidR="004F690A" w:rsidRPr="001B36E6">
        <w:rPr>
          <w:rFonts w:ascii="Nunito" w:hAnsi="Nunito" w:cstheme="minorHAnsi"/>
          <w:color w:val="121212"/>
          <w:shd w:val="clear" w:color="auto" w:fill="FFFFFF"/>
        </w:rPr>
        <w:t xml:space="preserve">Profiles the growth of human composting </w:t>
      </w:r>
      <w:proofErr w:type="spellStart"/>
      <w:r w:rsidR="004F690A" w:rsidRPr="001B36E6">
        <w:rPr>
          <w:rFonts w:ascii="Nunito" w:hAnsi="Nunito" w:cstheme="minorHAnsi"/>
          <w:color w:val="121212"/>
          <w:shd w:val="clear" w:color="auto" w:fill="FFFFFF"/>
        </w:rPr>
        <w:t>start ups</w:t>
      </w:r>
      <w:proofErr w:type="spellEnd"/>
      <w:r w:rsidR="004F690A" w:rsidRPr="001B36E6">
        <w:rPr>
          <w:rFonts w:ascii="Nunito" w:hAnsi="Nunito" w:cstheme="minorHAnsi"/>
          <w:color w:val="121212"/>
          <w:shd w:val="clear" w:color="auto" w:fill="FFFFFF"/>
        </w:rPr>
        <w:t xml:space="preserve"> across America.</w:t>
      </w:r>
    </w:p>
    <w:p w14:paraId="3E4E4ADA" w14:textId="77777777" w:rsidR="004F690A" w:rsidRPr="001B36E6" w:rsidRDefault="004F690A" w:rsidP="004F690A">
      <w:pPr>
        <w:rPr>
          <w:rFonts w:ascii="Nunito" w:hAnsi="Nunito" w:cstheme="minorHAnsi"/>
          <w:color w:val="000000"/>
        </w:rPr>
      </w:pPr>
    </w:p>
    <w:p w14:paraId="544AEF54" w14:textId="77777777" w:rsidR="004F690A" w:rsidRPr="001B36E6" w:rsidRDefault="00000000" w:rsidP="004F690A">
      <w:pPr>
        <w:rPr>
          <w:rFonts w:ascii="Nunito" w:hAnsi="Nunito" w:cstheme="minorHAnsi"/>
          <w:color w:val="000000"/>
        </w:rPr>
      </w:pPr>
      <w:hyperlink r:id="rId28" w:history="1">
        <w:r w:rsidR="004F690A" w:rsidRPr="001B36E6">
          <w:rPr>
            <w:rStyle w:val="Hyperlink"/>
            <w:rFonts w:ascii="Nunito" w:hAnsi="Nunito" w:cstheme="minorHAnsi"/>
          </w:rPr>
          <w:t>https://tenderfunerals.com.au/canberra/what-is-human-composting-and-why-would-we-do-it/</w:t>
        </w:r>
      </w:hyperlink>
    </w:p>
    <w:p w14:paraId="116022D6" w14:textId="557CB72C" w:rsidR="004F690A" w:rsidRPr="001B36E6" w:rsidRDefault="004F690A" w:rsidP="004F690A">
      <w:pPr>
        <w:rPr>
          <w:rStyle w:val="Strong"/>
          <w:rFonts w:ascii="Nunito" w:hAnsi="Nunito" w:cstheme="minorHAnsi"/>
          <w:b w:val="0"/>
          <w:bCs w:val="0"/>
          <w:color w:val="000000"/>
        </w:rPr>
      </w:pPr>
      <w:r w:rsidRPr="001B36E6">
        <w:rPr>
          <w:rFonts w:ascii="Nunito" w:hAnsi="Nunito" w:cstheme="minorHAnsi"/>
          <w:color w:val="000000"/>
        </w:rPr>
        <w:t xml:space="preserve">Explains the </w:t>
      </w:r>
      <w:r w:rsidRPr="001B36E6">
        <w:rPr>
          <w:rStyle w:val="Strong"/>
          <w:rFonts w:ascii="Nunito" w:hAnsi="Nunito" w:cstheme="minorHAnsi"/>
          <w:b w:val="0"/>
          <w:bCs w:val="0"/>
          <w:color w:val="333333"/>
          <w:bdr w:val="none" w:sz="0" w:space="0" w:color="auto" w:frame="1"/>
          <w:shd w:val="clear" w:color="auto" w:fill="FFFFFF"/>
        </w:rPr>
        <w:t xml:space="preserve">human composting process and how it is emerging as a ground-breaking and </w:t>
      </w:r>
      <w:proofErr w:type="gramStart"/>
      <w:r w:rsidRPr="001B36E6">
        <w:rPr>
          <w:rStyle w:val="Strong"/>
          <w:rFonts w:ascii="Nunito" w:hAnsi="Nunito" w:cstheme="minorHAnsi"/>
          <w:b w:val="0"/>
          <w:bCs w:val="0"/>
          <w:color w:val="333333"/>
          <w:bdr w:val="none" w:sz="0" w:space="0" w:color="auto" w:frame="1"/>
          <w:shd w:val="clear" w:color="auto" w:fill="FFFFFF"/>
        </w:rPr>
        <w:t>environmentally-friendly</w:t>
      </w:r>
      <w:proofErr w:type="gramEnd"/>
      <w:r w:rsidRPr="001B36E6">
        <w:rPr>
          <w:rStyle w:val="Strong"/>
          <w:rFonts w:ascii="Nunito" w:hAnsi="Nunito" w:cstheme="minorHAnsi"/>
          <w:b w:val="0"/>
          <w:bCs w:val="0"/>
          <w:color w:val="333333"/>
          <w:bdr w:val="none" w:sz="0" w:space="0" w:color="auto" w:frame="1"/>
          <w:shd w:val="clear" w:color="auto" w:fill="FFFFFF"/>
        </w:rPr>
        <w:t xml:space="preserve"> alternative to traditional burial and cremation methods.</w:t>
      </w:r>
    </w:p>
    <w:p w14:paraId="3CFC904F" w14:textId="77777777" w:rsidR="00161824" w:rsidRPr="001B36E6" w:rsidRDefault="00161824" w:rsidP="004F690A">
      <w:pPr>
        <w:rPr>
          <w:rFonts w:ascii="Nunito" w:hAnsi="Nunito" w:cstheme="minorHAnsi"/>
          <w:b/>
          <w:bCs/>
          <w:color w:val="4472C4" w:themeColor="accent1"/>
        </w:rPr>
      </w:pPr>
    </w:p>
    <w:p w14:paraId="1ED803F9" w14:textId="56155C54" w:rsidR="00FE7924" w:rsidRPr="001B36E6" w:rsidRDefault="00FE7924" w:rsidP="004F690A">
      <w:pPr>
        <w:rPr>
          <w:rFonts w:ascii="Nunito" w:hAnsi="Nunito" w:cstheme="minorHAnsi"/>
          <w:b/>
          <w:bCs/>
          <w:color w:val="4472C4" w:themeColor="accent1"/>
        </w:rPr>
      </w:pPr>
      <w:r w:rsidRPr="001B36E6">
        <w:rPr>
          <w:rFonts w:ascii="Nunito" w:hAnsi="Nunito" w:cstheme="minorHAnsi"/>
          <w:b/>
          <w:bCs/>
          <w:color w:val="4472C4" w:themeColor="accent1"/>
        </w:rPr>
        <w:t>Conservation based burials</w:t>
      </w:r>
    </w:p>
    <w:p w14:paraId="2D832E34" w14:textId="6F6F9EDD" w:rsidR="005A055D" w:rsidRPr="001B36E6" w:rsidRDefault="00000000" w:rsidP="007E4CC4">
      <w:pPr>
        <w:shd w:val="clear" w:color="auto" w:fill="FFFFFF"/>
        <w:spacing w:before="45"/>
        <w:rPr>
          <w:rFonts w:ascii="Nunito" w:hAnsi="Nunito" w:cstheme="minorHAnsi"/>
        </w:rPr>
      </w:pPr>
      <w:hyperlink r:id="rId29" w:history="1">
        <w:r w:rsidR="005A055D" w:rsidRPr="001B36E6">
          <w:rPr>
            <w:rStyle w:val="Hyperlink"/>
            <w:rFonts w:ascii="Nunito" w:hAnsi="Nunito" w:cstheme="minorHAnsi"/>
          </w:rPr>
          <w:t>www.conservationburialalliance.org/our_mission.html</w:t>
        </w:r>
      </w:hyperlink>
    </w:p>
    <w:p w14:paraId="03943B42" w14:textId="29A60231" w:rsidR="007E4CC4" w:rsidRPr="001B36E6" w:rsidRDefault="007E4CC4" w:rsidP="005A055D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>Th</w:t>
      </w:r>
      <w:r w:rsidR="005A055D" w:rsidRPr="001B36E6">
        <w:rPr>
          <w:rFonts w:ascii="Nunito" w:hAnsi="Nunito" w:cstheme="minorHAnsi"/>
        </w:rPr>
        <w:t>e Conservation Burial</w:t>
      </w:r>
      <w:r w:rsidRPr="001B36E6">
        <w:rPr>
          <w:rFonts w:ascii="Nunito" w:hAnsi="Nunito" w:cstheme="minorHAnsi"/>
        </w:rPr>
        <w:t xml:space="preserve"> </w:t>
      </w:r>
      <w:r w:rsidR="005A055D" w:rsidRPr="001B36E6">
        <w:rPr>
          <w:rFonts w:ascii="Nunito" w:hAnsi="Nunito" w:cstheme="minorHAnsi"/>
        </w:rPr>
        <w:t>A</w:t>
      </w:r>
      <w:r w:rsidRPr="001B36E6">
        <w:rPr>
          <w:rFonts w:ascii="Nunito" w:hAnsi="Nunito" w:cstheme="minorHAnsi"/>
        </w:rPr>
        <w:t xml:space="preserve">lliance brings together </w:t>
      </w:r>
      <w:proofErr w:type="gramStart"/>
      <w:r w:rsidRPr="001B36E6">
        <w:rPr>
          <w:rFonts w:ascii="Nunito" w:hAnsi="Nunito" w:cstheme="minorHAnsi"/>
        </w:rPr>
        <w:t>a number of</w:t>
      </w:r>
      <w:proofErr w:type="gramEnd"/>
      <w:r w:rsidRPr="001B36E6">
        <w:rPr>
          <w:rFonts w:ascii="Nunito" w:hAnsi="Nunito" w:cstheme="minorHAnsi"/>
        </w:rPr>
        <w:t xml:space="preserve"> conservation burial </w:t>
      </w:r>
      <w:r w:rsidR="005A055D" w:rsidRPr="001B36E6">
        <w:rPr>
          <w:rFonts w:ascii="Nunito" w:hAnsi="Nunito" w:cstheme="minorHAnsi"/>
        </w:rPr>
        <w:t xml:space="preserve">initiatives across the USA. They </w:t>
      </w:r>
      <w:r w:rsidRPr="001B36E6">
        <w:rPr>
          <w:rFonts w:ascii="Nunito" w:hAnsi="Nunito" w:cstheme="minorHAnsi"/>
        </w:rPr>
        <w:t>work within social and ecological spaces to engage people in community through a shared commitment to leaving an environmental legacy.</w:t>
      </w:r>
    </w:p>
    <w:p w14:paraId="79EEAEE4" w14:textId="7AD71103" w:rsidR="00FE7924" w:rsidRPr="001B36E6" w:rsidRDefault="005A055D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</w:rPr>
        <w:t xml:space="preserve">CBA </w:t>
      </w:r>
      <w:r w:rsidR="007E4CC4" w:rsidRPr="001B36E6">
        <w:rPr>
          <w:rFonts w:ascii="Nunito" w:hAnsi="Nunito" w:cstheme="minorHAnsi"/>
        </w:rPr>
        <w:t>believe</w:t>
      </w:r>
      <w:r w:rsidRPr="001B36E6">
        <w:rPr>
          <w:rFonts w:ascii="Nunito" w:hAnsi="Nunito" w:cstheme="minorHAnsi"/>
        </w:rPr>
        <w:t>s</w:t>
      </w:r>
      <w:r w:rsidR="007E4CC4" w:rsidRPr="001B36E6">
        <w:rPr>
          <w:rFonts w:ascii="Nunito" w:hAnsi="Nunito" w:cstheme="minorHAnsi"/>
        </w:rPr>
        <w:t xml:space="preserve"> that natural burial is a viable strategy for conserving intrinsically valuable land and restoring depleted landscapes while improving ecological health and promoting sustainable climate change mitigation.</w:t>
      </w:r>
    </w:p>
    <w:p w14:paraId="61B9CBE2" w14:textId="77777777" w:rsidR="00FE7924" w:rsidRPr="001B36E6" w:rsidRDefault="00FE7924" w:rsidP="004F690A">
      <w:pPr>
        <w:rPr>
          <w:rFonts w:ascii="Nunito" w:hAnsi="Nunito" w:cstheme="minorHAnsi"/>
          <w:b/>
          <w:bCs/>
          <w:color w:val="4472C4" w:themeColor="accent1"/>
        </w:rPr>
      </w:pPr>
    </w:p>
    <w:p w14:paraId="448EB947" w14:textId="246648AF" w:rsidR="004F690A" w:rsidRPr="001B36E6" w:rsidRDefault="004F690A" w:rsidP="004F690A">
      <w:pPr>
        <w:rPr>
          <w:rFonts w:ascii="Nunito" w:hAnsi="Nunito" w:cstheme="minorHAnsi"/>
          <w:b/>
          <w:bCs/>
          <w:color w:val="4472C4" w:themeColor="accent1"/>
        </w:rPr>
      </w:pPr>
      <w:r w:rsidRPr="001B36E6">
        <w:rPr>
          <w:rFonts w:ascii="Nunito" w:hAnsi="Nunito" w:cstheme="minorHAnsi"/>
          <w:b/>
          <w:bCs/>
          <w:color w:val="4472C4" w:themeColor="accent1"/>
        </w:rPr>
        <w:t>Death Literacy</w:t>
      </w:r>
    </w:p>
    <w:p w14:paraId="73F959E8" w14:textId="28E1E52F" w:rsidR="004F690A" w:rsidRPr="001B36E6" w:rsidRDefault="00000000" w:rsidP="004F690A">
      <w:pPr>
        <w:rPr>
          <w:rFonts w:ascii="Nunito" w:hAnsi="Nunito" w:cstheme="minorHAnsi"/>
          <w:color w:val="0F54CC"/>
        </w:rPr>
      </w:pPr>
      <w:hyperlink r:id="rId30" w:history="1">
        <w:r w:rsidR="004F690A" w:rsidRPr="001B36E6">
          <w:rPr>
            <w:rStyle w:val="Hyperlink"/>
            <w:rFonts w:ascii="Nunito" w:hAnsi="Nunito" w:cstheme="minorHAnsi"/>
          </w:rPr>
          <w:t>www.thelancet.com/commissions/value-of-death</w:t>
        </w:r>
      </w:hyperlink>
    </w:p>
    <w:p w14:paraId="238ADE2C" w14:textId="4780DE41" w:rsidR="00B06C12" w:rsidRPr="001B36E6" w:rsidRDefault="004F690A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444444"/>
        </w:rPr>
        <w:t>2022 Rep</w:t>
      </w:r>
      <w:r w:rsidR="00B06C12" w:rsidRPr="001B36E6">
        <w:rPr>
          <w:rFonts w:ascii="Nunito" w:hAnsi="Nunito" w:cstheme="minorHAnsi"/>
          <w:color w:val="444444"/>
        </w:rPr>
        <w:t xml:space="preserve">ort of The Lancet Commission on the </w:t>
      </w:r>
      <w:r w:rsidR="00B06C12" w:rsidRPr="001B36E6">
        <w:rPr>
          <w:rFonts w:ascii="Nunito" w:hAnsi="Nunito" w:cstheme="minorHAnsi"/>
          <w:b/>
          <w:bCs/>
          <w:i/>
          <w:iCs/>
          <w:color w:val="444444"/>
        </w:rPr>
        <w:t xml:space="preserve">Value of Death: Bringing death back into life </w:t>
      </w:r>
      <w:r w:rsidR="00B06C12" w:rsidRPr="001B36E6">
        <w:rPr>
          <w:rFonts w:ascii="Nunito" w:hAnsi="Nunito" w:cstheme="minorHAnsi"/>
          <w:color w:val="333333"/>
        </w:rPr>
        <w:t xml:space="preserve">Drawing on multidisciplinary perspectives from around the globe, the Commissioners argue that death and life are bound together: without death there would be no life. The Commission proposes a new vision for death and dying, with greater community involvement alongside health and social care services, and increased bereavement support. </w:t>
      </w:r>
    </w:p>
    <w:p w14:paraId="2F9D4746" w14:textId="77777777" w:rsidR="004F690A" w:rsidRPr="001B36E6" w:rsidRDefault="004F690A" w:rsidP="004F690A">
      <w:pPr>
        <w:rPr>
          <w:rFonts w:ascii="Nunito" w:hAnsi="Nunito" w:cstheme="minorHAnsi"/>
          <w:b/>
          <w:bCs/>
          <w:color w:val="333333"/>
        </w:rPr>
      </w:pPr>
    </w:p>
    <w:p w14:paraId="21477A5F" w14:textId="70B8CB10" w:rsidR="004F690A" w:rsidRPr="001B36E6" w:rsidRDefault="004F690A" w:rsidP="004F690A">
      <w:pPr>
        <w:rPr>
          <w:rFonts w:ascii="Nunito" w:hAnsi="Nunito" w:cstheme="minorHAnsi"/>
          <w:b/>
          <w:bCs/>
          <w:color w:val="4472C4" w:themeColor="accent1"/>
        </w:rPr>
      </w:pPr>
      <w:r w:rsidRPr="001B36E6">
        <w:rPr>
          <w:rFonts w:ascii="Nunito" w:hAnsi="Nunito" w:cstheme="minorHAnsi"/>
          <w:b/>
          <w:bCs/>
          <w:color w:val="4472C4" w:themeColor="accent1"/>
        </w:rPr>
        <w:t>Funeral Poverty</w:t>
      </w:r>
    </w:p>
    <w:p w14:paraId="2FD7A15C" w14:textId="1F9BDC44" w:rsidR="004F690A" w:rsidRPr="001B36E6" w:rsidRDefault="00000000" w:rsidP="004F690A">
      <w:pPr>
        <w:rPr>
          <w:rFonts w:ascii="Nunito" w:hAnsi="Nunito" w:cstheme="minorHAnsi"/>
          <w:color w:val="0F54CC"/>
        </w:rPr>
      </w:pPr>
      <w:hyperlink r:id="rId31" w:history="1">
        <w:r w:rsidR="004F690A" w:rsidRPr="001B36E6">
          <w:rPr>
            <w:rStyle w:val="Hyperlink"/>
            <w:rFonts w:ascii="Nunito" w:hAnsi="Nunito" w:cstheme="minorHAnsi"/>
          </w:rPr>
          <w:t>https://scholarship.richmond.edu/lawreview/vol55/iss2/2/</w:t>
        </w:r>
      </w:hyperlink>
    </w:p>
    <w:p w14:paraId="5E1A0E92" w14:textId="35DB4BD7" w:rsidR="00B06C12" w:rsidRPr="001B36E6" w:rsidRDefault="00B06C12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b/>
          <w:bCs/>
          <w:color w:val="333333"/>
        </w:rPr>
        <w:t xml:space="preserve">Funeral Poverty </w:t>
      </w:r>
      <w:r w:rsidRPr="001B36E6">
        <w:rPr>
          <w:rFonts w:ascii="Nunito" w:hAnsi="Nunito" w:cstheme="minorHAnsi"/>
          <w:color w:val="333333"/>
        </w:rPr>
        <w:t xml:space="preserve">by Victoria J Haneman (2021) </w:t>
      </w:r>
    </w:p>
    <w:p w14:paraId="28ADF166" w14:textId="3CFE663B" w:rsidR="00B06C12" w:rsidRPr="001B36E6" w:rsidRDefault="00B06C12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333333"/>
        </w:rPr>
        <w:t xml:space="preserve">This </w:t>
      </w:r>
      <w:r w:rsidR="004F690A" w:rsidRPr="001B36E6">
        <w:rPr>
          <w:rFonts w:ascii="Nunito" w:hAnsi="Nunito" w:cstheme="minorHAnsi"/>
          <w:color w:val="333333"/>
        </w:rPr>
        <w:t>a</w:t>
      </w:r>
      <w:r w:rsidRPr="001B36E6">
        <w:rPr>
          <w:rFonts w:ascii="Nunito" w:hAnsi="Nunito" w:cstheme="minorHAnsi"/>
          <w:color w:val="333333"/>
        </w:rPr>
        <w:t>rticle makes a unique contribution to the literature by drawing attention to the financial burden of death service being shouldered by those who are “relatively poor</w:t>
      </w:r>
      <w:r w:rsidR="004F690A" w:rsidRPr="001B36E6">
        <w:rPr>
          <w:rFonts w:ascii="Nunito" w:hAnsi="Nunito" w:cstheme="minorHAnsi"/>
          <w:color w:val="333333"/>
        </w:rPr>
        <w:t>,</w:t>
      </w:r>
      <w:r w:rsidRPr="001B36E6">
        <w:rPr>
          <w:rFonts w:ascii="Nunito" w:hAnsi="Nunito" w:cstheme="minorHAnsi"/>
          <w:color w:val="333333"/>
        </w:rPr>
        <w:t xml:space="preserve">” or those for whom everyday life may be a financial struggle. The thesis is equal parts positive, normative, descriptive, and prescriptive: it is imperative that </w:t>
      </w:r>
      <w:r w:rsidRPr="001B36E6">
        <w:rPr>
          <w:rFonts w:ascii="Nunito" w:hAnsi="Nunito" w:cstheme="minorHAnsi"/>
          <w:color w:val="333333"/>
        </w:rPr>
        <w:lastRenderedPageBreak/>
        <w:t xml:space="preserve">options be made available to transition human remains in a way that does not exacerbate cycles of poverty and allows for the living to preserve dignity. </w:t>
      </w:r>
    </w:p>
    <w:p w14:paraId="19595493" w14:textId="77777777" w:rsidR="004F690A" w:rsidRPr="001B36E6" w:rsidRDefault="004F690A" w:rsidP="004F690A">
      <w:pPr>
        <w:rPr>
          <w:rFonts w:ascii="Nunito" w:hAnsi="Nunito" w:cstheme="minorHAnsi"/>
          <w:color w:val="0F54CC"/>
        </w:rPr>
      </w:pPr>
    </w:p>
    <w:p w14:paraId="4E1F8920" w14:textId="44478B7B" w:rsidR="00971210" w:rsidRPr="001B36E6" w:rsidRDefault="00000000" w:rsidP="004F690A">
      <w:pPr>
        <w:rPr>
          <w:rFonts w:ascii="Nunito" w:hAnsi="Nunito" w:cstheme="minorHAnsi"/>
          <w:color w:val="0000FF"/>
          <w:u w:val="single"/>
        </w:rPr>
      </w:pPr>
      <w:hyperlink r:id="rId32" w:history="1">
        <w:r w:rsidR="004F690A" w:rsidRPr="001B36E6">
          <w:rPr>
            <w:rStyle w:val="Hyperlink"/>
            <w:rFonts w:ascii="Nunito" w:hAnsi="Nunito" w:cstheme="minorHAnsi"/>
          </w:rPr>
          <w:t>https://insideageing.com.au/wp-content/uploads/2022/01/Australian-Funeral-Industry-Report-2021_Bare_FA.pdf</w:t>
        </w:r>
      </w:hyperlink>
    </w:p>
    <w:p w14:paraId="58960140" w14:textId="3DF7ACF9" w:rsidR="00B06C12" w:rsidRPr="001B36E6" w:rsidRDefault="00B06C12" w:rsidP="004F690A">
      <w:pPr>
        <w:rPr>
          <w:rFonts w:ascii="Nunito" w:hAnsi="Nunito" w:cstheme="minorHAnsi"/>
          <w:color w:val="0F54CC"/>
        </w:rPr>
      </w:pPr>
      <w:r w:rsidRPr="001B36E6">
        <w:rPr>
          <w:rFonts w:ascii="Nunito" w:hAnsi="Nunito" w:cstheme="minorHAnsi"/>
          <w:b/>
          <w:bCs/>
          <w:color w:val="333333"/>
        </w:rPr>
        <w:t>Bare.</w:t>
      </w:r>
      <w:r w:rsidRPr="001B36E6">
        <w:rPr>
          <w:rFonts w:ascii="Nunito" w:hAnsi="Nunito" w:cstheme="minorHAnsi"/>
          <w:color w:val="333333"/>
        </w:rPr>
        <w:t xml:space="preserve"> </w:t>
      </w:r>
      <w:r w:rsidRPr="001B36E6">
        <w:rPr>
          <w:rFonts w:ascii="Nunito" w:hAnsi="Nunito" w:cstheme="minorHAnsi"/>
          <w:b/>
          <w:bCs/>
          <w:color w:val="333333"/>
        </w:rPr>
        <w:t xml:space="preserve">Australian Funeral Industry: State of the Nation 2021 </w:t>
      </w:r>
    </w:p>
    <w:p w14:paraId="564FA530" w14:textId="6673EE12" w:rsidR="00B06C12" w:rsidRPr="001B36E6" w:rsidRDefault="00B06C12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212121"/>
        </w:rPr>
        <w:t xml:space="preserve">An independent study of almost 3,500 Australians, commissioned by Bare Cremation and endorsed by University of Melbourne’s Dr Hannah Gould – a cultural anthropologist specialising in death and religion. According to the research </w:t>
      </w:r>
      <w:proofErr w:type="gramStart"/>
      <w:r w:rsidRPr="001B36E6">
        <w:rPr>
          <w:rFonts w:ascii="Nunito" w:hAnsi="Nunito" w:cstheme="minorHAnsi"/>
          <w:color w:val="212121"/>
        </w:rPr>
        <w:t>the majority of</w:t>
      </w:r>
      <w:proofErr w:type="gramEnd"/>
      <w:r w:rsidRPr="001B36E6">
        <w:rPr>
          <w:rFonts w:ascii="Nunito" w:hAnsi="Nunito" w:cstheme="minorHAnsi"/>
          <w:color w:val="212121"/>
        </w:rPr>
        <w:t xml:space="preserve"> Australians have attended at least one funeral in the last 5 years, yet do not know the options or requirements around end-of-life planning. Of those who had arranged a memorial and were dissatisfied; 70% felt that complaining would have been a waste of time and 49% didn’t know who to complain to. </w:t>
      </w:r>
    </w:p>
    <w:p w14:paraId="7079CADE" w14:textId="77777777" w:rsidR="004F690A" w:rsidRPr="001B36E6" w:rsidRDefault="004F690A" w:rsidP="004F690A">
      <w:pPr>
        <w:rPr>
          <w:rFonts w:ascii="Nunito" w:hAnsi="Nunito" w:cstheme="minorHAnsi"/>
          <w:color w:val="212121"/>
        </w:rPr>
      </w:pPr>
    </w:p>
    <w:p w14:paraId="580787A2" w14:textId="196E77D4" w:rsidR="004F690A" w:rsidRPr="001B36E6" w:rsidRDefault="004F690A" w:rsidP="004F690A">
      <w:pPr>
        <w:rPr>
          <w:rFonts w:ascii="Nunito" w:hAnsi="Nunito" w:cstheme="minorHAnsi"/>
          <w:b/>
          <w:bCs/>
          <w:color w:val="4472C4" w:themeColor="accent1"/>
        </w:rPr>
      </w:pPr>
      <w:r w:rsidRPr="001B36E6">
        <w:rPr>
          <w:rFonts w:ascii="Nunito" w:hAnsi="Nunito" w:cstheme="minorHAnsi"/>
          <w:b/>
          <w:bCs/>
          <w:color w:val="4472C4" w:themeColor="accent1"/>
        </w:rPr>
        <w:t>Crematoria emissions and carbon footprint</w:t>
      </w:r>
    </w:p>
    <w:p w14:paraId="1B06C5E2" w14:textId="3059098E" w:rsidR="004F690A" w:rsidRPr="001B36E6" w:rsidRDefault="00000000" w:rsidP="004F690A">
      <w:pPr>
        <w:rPr>
          <w:rFonts w:ascii="Nunito" w:hAnsi="Nunito" w:cstheme="minorHAnsi"/>
          <w:color w:val="212121"/>
        </w:rPr>
      </w:pPr>
      <w:hyperlink r:id="rId33" w:history="1">
        <w:r w:rsidR="004F690A" w:rsidRPr="001B36E6">
          <w:rPr>
            <w:rStyle w:val="Hyperlink"/>
            <w:rFonts w:ascii="Nunito" w:hAnsi="Nunito" w:cstheme="minorHAnsi"/>
          </w:rPr>
          <w:t>https://edition.cnn.com/2022/11/07/world/human-composting-natural-organic-reduction-scn-lbg/index.html</w:t>
        </w:r>
      </w:hyperlink>
    </w:p>
    <w:p w14:paraId="2295AFD5" w14:textId="2BA95AA2" w:rsidR="004F690A" w:rsidRPr="001B36E6" w:rsidRDefault="004F690A" w:rsidP="004F690A">
      <w:pPr>
        <w:rPr>
          <w:rFonts w:ascii="Nunito" w:hAnsi="Nunito" w:cstheme="minorHAnsi"/>
          <w:color w:val="0F54CC"/>
        </w:rPr>
      </w:pPr>
      <w:r w:rsidRPr="001B36E6">
        <w:rPr>
          <w:rFonts w:ascii="Nunito" w:hAnsi="Nunito" w:cstheme="minorHAnsi"/>
          <w:b/>
          <w:bCs/>
          <w:color w:val="212121"/>
        </w:rPr>
        <w:t xml:space="preserve">How human composting could reduce death’s carbon footprint </w:t>
      </w:r>
      <w:r w:rsidRPr="001B36E6">
        <w:rPr>
          <w:rFonts w:ascii="Nunito" w:hAnsi="Nunito" w:cstheme="minorHAnsi"/>
          <w:color w:val="212121"/>
        </w:rPr>
        <w:t xml:space="preserve">- CNN </w:t>
      </w:r>
    </w:p>
    <w:p w14:paraId="638743E9" w14:textId="77777777" w:rsidR="004F690A" w:rsidRPr="001B36E6" w:rsidRDefault="004F690A" w:rsidP="004F690A">
      <w:pPr>
        <w:rPr>
          <w:rFonts w:ascii="Nunito" w:hAnsi="Nunito" w:cstheme="minorHAnsi"/>
        </w:rPr>
      </w:pPr>
      <w:r w:rsidRPr="001B36E6">
        <w:rPr>
          <w:rFonts w:ascii="Nunito" w:hAnsi="Nunito" w:cstheme="minorHAnsi"/>
          <w:color w:val="232323"/>
        </w:rPr>
        <w:t xml:space="preserve">"When human composting transforms the organic material of our bodies, carbon is also sequestered in the soil created. Rather than being released as carbon dioxide gas through exhaust during a cremation, the carbon matter contained in each body returns to the earth." </w:t>
      </w:r>
    </w:p>
    <w:p w14:paraId="02E647B0" w14:textId="77777777" w:rsidR="004F690A" w:rsidRPr="001B36E6" w:rsidRDefault="004F690A" w:rsidP="004F690A">
      <w:pPr>
        <w:rPr>
          <w:rFonts w:ascii="Nunito" w:hAnsi="Nunito" w:cstheme="minorHAnsi"/>
          <w:color w:val="0F54CC"/>
        </w:rPr>
      </w:pPr>
    </w:p>
    <w:p w14:paraId="186A8D24" w14:textId="5E74D520" w:rsidR="004F690A" w:rsidRPr="001B36E6" w:rsidRDefault="00000000" w:rsidP="004F690A">
      <w:pPr>
        <w:rPr>
          <w:rFonts w:ascii="Nunito" w:hAnsi="Nunito" w:cstheme="minorHAnsi"/>
        </w:rPr>
      </w:pPr>
      <w:hyperlink r:id="rId34" w:history="1">
        <w:r w:rsidR="004F690A" w:rsidRPr="001B36E6">
          <w:rPr>
            <w:rStyle w:val="Hyperlink"/>
            <w:rFonts w:ascii="Nunito" w:hAnsi="Nunito" w:cstheme="minorHAnsi"/>
          </w:rPr>
          <w:t>https://ncceh.ca/resources/evidence-reviews/crematoria-emissions-and-air-quality-impacts</w:t>
        </w:r>
      </w:hyperlink>
    </w:p>
    <w:p w14:paraId="73633058" w14:textId="67FAB7D0" w:rsidR="004F690A" w:rsidRPr="005A055D" w:rsidRDefault="004F690A" w:rsidP="004F690A">
      <w:pPr>
        <w:rPr>
          <w:rFonts w:asciiTheme="minorHAnsi" w:hAnsiTheme="minorHAnsi" w:cstheme="minorHAnsi"/>
        </w:rPr>
      </w:pPr>
      <w:r w:rsidRPr="001B36E6">
        <w:rPr>
          <w:rFonts w:ascii="Nunito" w:hAnsi="Nunito" w:cstheme="minorHAnsi"/>
        </w:rPr>
        <w:t>Explores whether crematoria</w:t>
      </w:r>
      <w:r w:rsidRPr="005A055D">
        <w:rPr>
          <w:rFonts w:asciiTheme="minorHAnsi" w:hAnsiTheme="minorHAnsi" w:cstheme="minorHAnsi"/>
        </w:rPr>
        <w:t xml:space="preserve"> emit harmful pollutants of public health concern.</w:t>
      </w:r>
    </w:p>
    <w:sectPr w:rsidR="004F690A" w:rsidRPr="005A055D" w:rsidSect="006A39D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440" w:bottom="94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79F01" w14:textId="77777777" w:rsidR="008913B1" w:rsidRDefault="008913B1" w:rsidP="0060441C">
      <w:r>
        <w:separator/>
      </w:r>
    </w:p>
  </w:endnote>
  <w:endnote w:type="continuationSeparator" w:id="0">
    <w:p w14:paraId="6DDFA44D" w14:textId="77777777" w:rsidR="008913B1" w:rsidRDefault="008913B1" w:rsidP="0060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577261470"/>
      <w:docPartObj>
        <w:docPartGallery w:val="Page Numbers (Bottom of Page)"/>
        <w:docPartUnique/>
      </w:docPartObj>
    </w:sdtPr>
    <w:sdtContent>
      <w:p w14:paraId="1A1CA051" w14:textId="2702BD0A" w:rsidR="001B36E6" w:rsidRDefault="001B36E6" w:rsidP="00753A3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9C740A" w14:textId="77777777" w:rsidR="001B36E6" w:rsidRDefault="001B36E6" w:rsidP="001B36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553429222"/>
      <w:docPartObj>
        <w:docPartGallery w:val="Page Numbers (Bottom of Page)"/>
        <w:docPartUnique/>
      </w:docPartObj>
    </w:sdtPr>
    <w:sdtContent>
      <w:p w14:paraId="6303024C" w14:textId="13CBBA84" w:rsidR="001B36E6" w:rsidRDefault="001B36E6" w:rsidP="00753A3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E90F77" w14:textId="77777777" w:rsidR="001B36E6" w:rsidRDefault="001B36E6" w:rsidP="001B36E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128A6" w14:textId="77777777" w:rsidR="00D65582" w:rsidRDefault="00D655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3064C" w14:textId="77777777" w:rsidR="008913B1" w:rsidRDefault="008913B1" w:rsidP="0060441C">
      <w:r>
        <w:separator/>
      </w:r>
    </w:p>
  </w:footnote>
  <w:footnote w:type="continuationSeparator" w:id="0">
    <w:p w14:paraId="025B33E6" w14:textId="77777777" w:rsidR="008913B1" w:rsidRDefault="008913B1" w:rsidP="00604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6548F" w14:textId="77777777" w:rsidR="00D65582" w:rsidRDefault="00D655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B3883" w14:textId="0DDFC154" w:rsidR="0060441C" w:rsidRPr="00161824" w:rsidRDefault="001B36E6">
    <w:pPr>
      <w:pStyle w:val="Header"/>
      <w:rPr>
        <w:rFonts w:ascii="Nunito" w:hAnsi="Nunito"/>
      </w:rPr>
    </w:pPr>
    <w:r>
      <w:rPr>
        <w:rFonts w:ascii="Nunito" w:hAnsi="Nunito"/>
      </w:rPr>
      <w:t xml:space="preserve">March </w:t>
    </w:r>
    <w:r w:rsidR="00D65582">
      <w:rPr>
        <w:rFonts w:ascii="Nunito" w:hAnsi="Nunito"/>
      </w:rPr>
      <w:t>13</w:t>
    </w:r>
    <w:r w:rsidR="00161824" w:rsidRPr="00161824">
      <w:rPr>
        <w:rFonts w:ascii="Nunito" w:hAnsi="Nunito"/>
      </w:rPr>
      <w:t>,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DEBE6" w14:textId="77777777" w:rsidR="00D65582" w:rsidRDefault="00D655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4A48"/>
    <w:multiLevelType w:val="hybridMultilevel"/>
    <w:tmpl w:val="01346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87029"/>
    <w:multiLevelType w:val="hybridMultilevel"/>
    <w:tmpl w:val="D038AE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8C06FE"/>
    <w:multiLevelType w:val="multilevel"/>
    <w:tmpl w:val="FAE4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9A0C04"/>
    <w:multiLevelType w:val="hybridMultilevel"/>
    <w:tmpl w:val="B28E92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3012B"/>
    <w:multiLevelType w:val="multilevel"/>
    <w:tmpl w:val="D4D0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814D06"/>
    <w:multiLevelType w:val="hybridMultilevel"/>
    <w:tmpl w:val="CE60C642"/>
    <w:lvl w:ilvl="0" w:tplc="35F08FCA">
      <w:start w:val="1"/>
      <w:numFmt w:val="decimal"/>
      <w:lvlText w:val="%1."/>
      <w:lvlJc w:val="left"/>
      <w:pPr>
        <w:ind w:left="720" w:hanging="360"/>
      </w:pPr>
      <w:rPr>
        <w:rFonts w:ascii="ArialMT" w:hAnsi="Aria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13F91"/>
    <w:multiLevelType w:val="hybridMultilevel"/>
    <w:tmpl w:val="5C9C3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E3829"/>
    <w:multiLevelType w:val="multilevel"/>
    <w:tmpl w:val="76AC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4E7E8E"/>
    <w:multiLevelType w:val="hybridMultilevel"/>
    <w:tmpl w:val="D3982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D513A"/>
    <w:multiLevelType w:val="hybridMultilevel"/>
    <w:tmpl w:val="C85CF5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253C42"/>
    <w:multiLevelType w:val="multilevel"/>
    <w:tmpl w:val="F368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665CEA"/>
    <w:multiLevelType w:val="multilevel"/>
    <w:tmpl w:val="A4F8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AB6025"/>
    <w:multiLevelType w:val="multilevel"/>
    <w:tmpl w:val="7D02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2A11485"/>
    <w:multiLevelType w:val="hybridMultilevel"/>
    <w:tmpl w:val="3496B57A"/>
    <w:lvl w:ilvl="0" w:tplc="10748748">
      <w:start w:val="1"/>
      <w:numFmt w:val="decimal"/>
      <w:lvlText w:val="%1."/>
      <w:lvlJc w:val="left"/>
      <w:pPr>
        <w:ind w:left="360" w:hanging="360"/>
      </w:pPr>
      <w:rPr>
        <w:rFonts w:ascii="ArialMT" w:hAnsi="ArialMT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F0D6D"/>
    <w:multiLevelType w:val="hybridMultilevel"/>
    <w:tmpl w:val="685E41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C77BC"/>
    <w:multiLevelType w:val="multilevel"/>
    <w:tmpl w:val="7D76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DF7259"/>
    <w:multiLevelType w:val="multilevel"/>
    <w:tmpl w:val="FD96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EE0A4D"/>
    <w:multiLevelType w:val="hybridMultilevel"/>
    <w:tmpl w:val="C43A92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3E5B1C"/>
    <w:multiLevelType w:val="multilevel"/>
    <w:tmpl w:val="FDC0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1464415">
    <w:abstractNumId w:val="1"/>
  </w:num>
  <w:num w:numId="2" w16cid:durableId="1954441498">
    <w:abstractNumId w:val="14"/>
  </w:num>
  <w:num w:numId="3" w16cid:durableId="618877224">
    <w:abstractNumId w:val="3"/>
  </w:num>
  <w:num w:numId="4" w16cid:durableId="653610386">
    <w:abstractNumId w:val="16"/>
  </w:num>
  <w:num w:numId="5" w16cid:durableId="729695923">
    <w:abstractNumId w:val="4"/>
  </w:num>
  <w:num w:numId="6" w16cid:durableId="1945108522">
    <w:abstractNumId w:val="7"/>
  </w:num>
  <w:num w:numId="7" w16cid:durableId="1785347654">
    <w:abstractNumId w:val="10"/>
  </w:num>
  <w:num w:numId="8" w16cid:durableId="1167863897">
    <w:abstractNumId w:val="15"/>
  </w:num>
  <w:num w:numId="9" w16cid:durableId="2093820271">
    <w:abstractNumId w:val="2"/>
  </w:num>
  <w:num w:numId="10" w16cid:durableId="1285381707">
    <w:abstractNumId w:val="6"/>
  </w:num>
  <w:num w:numId="11" w16cid:durableId="765536374">
    <w:abstractNumId w:val="17"/>
  </w:num>
  <w:num w:numId="12" w16cid:durableId="972323512">
    <w:abstractNumId w:val="8"/>
  </w:num>
  <w:num w:numId="13" w16cid:durableId="681443400">
    <w:abstractNumId w:val="0"/>
  </w:num>
  <w:num w:numId="14" w16cid:durableId="173691008">
    <w:abstractNumId w:val="11"/>
  </w:num>
  <w:num w:numId="15" w16cid:durableId="353044794">
    <w:abstractNumId w:val="5"/>
  </w:num>
  <w:num w:numId="16" w16cid:durableId="1061247712">
    <w:abstractNumId w:val="13"/>
  </w:num>
  <w:num w:numId="17" w16cid:durableId="2031836792">
    <w:abstractNumId w:val="12"/>
  </w:num>
  <w:num w:numId="18" w16cid:durableId="1056782716">
    <w:abstractNumId w:val="18"/>
  </w:num>
  <w:num w:numId="19" w16cid:durableId="18350986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C4B"/>
    <w:rsid w:val="000329D1"/>
    <w:rsid w:val="00043E1C"/>
    <w:rsid w:val="000632C9"/>
    <w:rsid w:val="0009090C"/>
    <w:rsid w:val="00092AD0"/>
    <w:rsid w:val="000A46FF"/>
    <w:rsid w:val="000C7E9B"/>
    <w:rsid w:val="00161824"/>
    <w:rsid w:val="001671F5"/>
    <w:rsid w:val="001B36E6"/>
    <w:rsid w:val="001B3B58"/>
    <w:rsid w:val="001E6659"/>
    <w:rsid w:val="001F2C5B"/>
    <w:rsid w:val="002135D0"/>
    <w:rsid w:val="00232EDE"/>
    <w:rsid w:val="0023493A"/>
    <w:rsid w:val="00246E1E"/>
    <w:rsid w:val="0029593E"/>
    <w:rsid w:val="003142A7"/>
    <w:rsid w:val="00323E54"/>
    <w:rsid w:val="003520E8"/>
    <w:rsid w:val="00371845"/>
    <w:rsid w:val="00381323"/>
    <w:rsid w:val="004042BD"/>
    <w:rsid w:val="00430E9A"/>
    <w:rsid w:val="004404F4"/>
    <w:rsid w:val="00452B43"/>
    <w:rsid w:val="0045426A"/>
    <w:rsid w:val="00456D72"/>
    <w:rsid w:val="00483F69"/>
    <w:rsid w:val="004B786C"/>
    <w:rsid w:val="004F690A"/>
    <w:rsid w:val="005217AF"/>
    <w:rsid w:val="00545DA5"/>
    <w:rsid w:val="00570D67"/>
    <w:rsid w:val="005A055D"/>
    <w:rsid w:val="005E2B17"/>
    <w:rsid w:val="0060441C"/>
    <w:rsid w:val="006209B0"/>
    <w:rsid w:val="00631D15"/>
    <w:rsid w:val="006369EA"/>
    <w:rsid w:val="0064101A"/>
    <w:rsid w:val="006543F6"/>
    <w:rsid w:val="006740A8"/>
    <w:rsid w:val="006742CF"/>
    <w:rsid w:val="0069005D"/>
    <w:rsid w:val="006A39D0"/>
    <w:rsid w:val="006B2BA4"/>
    <w:rsid w:val="00743500"/>
    <w:rsid w:val="00746B20"/>
    <w:rsid w:val="00793B02"/>
    <w:rsid w:val="007C0FEF"/>
    <w:rsid w:val="007C438A"/>
    <w:rsid w:val="007D2311"/>
    <w:rsid w:val="007E4CC4"/>
    <w:rsid w:val="008026CB"/>
    <w:rsid w:val="00807FFA"/>
    <w:rsid w:val="008116D6"/>
    <w:rsid w:val="008145DF"/>
    <w:rsid w:val="008405D9"/>
    <w:rsid w:val="00845F0D"/>
    <w:rsid w:val="00854530"/>
    <w:rsid w:val="00864B4A"/>
    <w:rsid w:val="00866C21"/>
    <w:rsid w:val="008913B1"/>
    <w:rsid w:val="008C0A0D"/>
    <w:rsid w:val="00910AD2"/>
    <w:rsid w:val="00944BC7"/>
    <w:rsid w:val="00971210"/>
    <w:rsid w:val="009A5243"/>
    <w:rsid w:val="009B4046"/>
    <w:rsid w:val="009C2640"/>
    <w:rsid w:val="009D55B2"/>
    <w:rsid w:val="00A17348"/>
    <w:rsid w:val="00A57198"/>
    <w:rsid w:val="00A737CB"/>
    <w:rsid w:val="00A91995"/>
    <w:rsid w:val="00AA5E5E"/>
    <w:rsid w:val="00AD1736"/>
    <w:rsid w:val="00AF6210"/>
    <w:rsid w:val="00B046E9"/>
    <w:rsid w:val="00B06043"/>
    <w:rsid w:val="00B06C12"/>
    <w:rsid w:val="00B80BB3"/>
    <w:rsid w:val="00BB6B31"/>
    <w:rsid w:val="00BC68B8"/>
    <w:rsid w:val="00BD58AD"/>
    <w:rsid w:val="00BE3E2B"/>
    <w:rsid w:val="00BE7C4B"/>
    <w:rsid w:val="00C32F10"/>
    <w:rsid w:val="00C36B9B"/>
    <w:rsid w:val="00C56394"/>
    <w:rsid w:val="00C61C00"/>
    <w:rsid w:val="00C71F39"/>
    <w:rsid w:val="00C762B5"/>
    <w:rsid w:val="00D61FB9"/>
    <w:rsid w:val="00D65582"/>
    <w:rsid w:val="00DD61E7"/>
    <w:rsid w:val="00DF0226"/>
    <w:rsid w:val="00DF6FB5"/>
    <w:rsid w:val="00E91B43"/>
    <w:rsid w:val="00EA4FE0"/>
    <w:rsid w:val="00EC2FF3"/>
    <w:rsid w:val="00ED24E3"/>
    <w:rsid w:val="00F01A61"/>
    <w:rsid w:val="00F43E91"/>
    <w:rsid w:val="00F85F4B"/>
    <w:rsid w:val="00F94ED0"/>
    <w:rsid w:val="00FD5846"/>
    <w:rsid w:val="00FE3490"/>
    <w:rsid w:val="00FE7924"/>
    <w:rsid w:val="00FF3A3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1B805"/>
  <w15:chartTrackingRefBased/>
  <w15:docId w15:val="{2A8E8736-5541-4447-B26D-5D4D7687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924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B06C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06C12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7C4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C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7C4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58A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06C12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06C12"/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paragraph" w:customStyle="1" w:styleId="g-body">
    <w:name w:val="g-body"/>
    <w:basedOn w:val="Normal"/>
    <w:rsid w:val="00B06C12"/>
    <w:pPr>
      <w:spacing w:before="100" w:beforeAutospacing="1" w:after="100" w:afterAutospacing="1"/>
    </w:pPr>
  </w:style>
  <w:style w:type="paragraph" w:customStyle="1" w:styleId="g-pstyle0">
    <w:name w:val="g-pstyle0"/>
    <w:basedOn w:val="Normal"/>
    <w:rsid w:val="00B06C12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B06C12"/>
    <w:pPr>
      <w:spacing w:before="100" w:beforeAutospacing="1" w:after="100" w:afterAutospacing="1"/>
    </w:pPr>
  </w:style>
  <w:style w:type="character" w:customStyle="1" w:styleId="g-caption">
    <w:name w:val="g-caption"/>
    <w:basedOn w:val="DefaultParagraphFont"/>
    <w:rsid w:val="00B06C12"/>
  </w:style>
  <w:style w:type="character" w:customStyle="1" w:styleId="g-credit">
    <w:name w:val="g-credit"/>
    <w:basedOn w:val="DefaultParagraphFont"/>
    <w:rsid w:val="00B06C12"/>
  </w:style>
  <w:style w:type="paragraph" w:customStyle="1" w:styleId="g-pstyle1">
    <w:name w:val="g-pstyle1"/>
    <w:basedOn w:val="Normal"/>
    <w:rsid w:val="00B06C12"/>
    <w:pPr>
      <w:spacing w:before="100" w:beforeAutospacing="1" w:after="100" w:afterAutospacing="1"/>
    </w:pPr>
  </w:style>
  <w:style w:type="character" w:customStyle="1" w:styleId="g-cstyle0">
    <w:name w:val="g-cstyle0"/>
    <w:basedOn w:val="DefaultParagraphFont"/>
    <w:rsid w:val="00B06C12"/>
  </w:style>
  <w:style w:type="paragraph" w:customStyle="1" w:styleId="g-pstyle2">
    <w:name w:val="g-pstyle2"/>
    <w:basedOn w:val="Normal"/>
    <w:rsid w:val="00B06C1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06C12"/>
    <w:rPr>
      <w:b/>
      <w:bCs/>
    </w:rPr>
  </w:style>
  <w:style w:type="character" w:customStyle="1" w:styleId="css-gp2zmw">
    <w:name w:val="css-gp2zmw"/>
    <w:basedOn w:val="DefaultParagraphFont"/>
    <w:rsid w:val="00B06C12"/>
  </w:style>
  <w:style w:type="paragraph" w:styleId="Revision">
    <w:name w:val="Revision"/>
    <w:hidden/>
    <w:uiPriority w:val="99"/>
    <w:semiHidden/>
    <w:rsid w:val="003520E8"/>
  </w:style>
  <w:style w:type="paragraph" w:customStyle="1" w:styleId="m8073418749320511558default">
    <w:name w:val="m_8073418749320511558default"/>
    <w:basedOn w:val="Normal"/>
    <w:rsid w:val="00C32F1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31D15"/>
  </w:style>
  <w:style w:type="character" w:styleId="Emphasis">
    <w:name w:val="Emphasis"/>
    <w:basedOn w:val="DefaultParagraphFont"/>
    <w:uiPriority w:val="20"/>
    <w:qFormat/>
    <w:rsid w:val="00631D15"/>
    <w:rPr>
      <w:i/>
      <w:iCs/>
    </w:rPr>
  </w:style>
  <w:style w:type="table" w:styleId="TableGrid">
    <w:name w:val="Table Grid"/>
    <w:basedOn w:val="TableNormal"/>
    <w:uiPriority w:val="39"/>
    <w:rsid w:val="005A0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44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41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044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41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B36E6"/>
  </w:style>
  <w:style w:type="paragraph" w:customStyle="1" w:styleId="Body">
    <w:name w:val="Body"/>
    <w:rsid w:val="008C0A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0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09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501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1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0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0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69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64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848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50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749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876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424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661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980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003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48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49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52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05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03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264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566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621233">
                                                              <w:marLeft w:val="-60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834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55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8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528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22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336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393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94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702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010509">
                                                              <w:marLeft w:val="-68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29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401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58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74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730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37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6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76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77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740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18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3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5228266">
                                                              <w:marLeft w:val="-72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2304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130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7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88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711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7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1977013">
                                                              <w:marLeft w:val="-72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1917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2526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52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20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07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209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18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7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74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99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96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18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6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4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60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1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229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99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0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8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90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48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23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0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2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50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84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8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98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31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1431319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0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2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1469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7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07320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027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0686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36787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618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22812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1357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29556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1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1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7885">
                      <w:marLeft w:val="300"/>
                      <w:marRight w:val="30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4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6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890512">
                      <w:marLeft w:val="300"/>
                      <w:marRight w:val="30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6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71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309419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2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48416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2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25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5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4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6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2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0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6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97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0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5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83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9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9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64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6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2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1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8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0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3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6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6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1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0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1524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502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77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89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3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51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1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82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11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10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16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806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690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179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33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2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146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887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99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50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149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03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49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403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232997">
                                                              <w:marLeft w:val="-60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32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22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74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255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518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9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770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496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59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006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222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370490">
                                                              <w:marLeft w:val="-68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588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8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408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745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033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81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7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06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82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01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631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594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851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5237244">
                                                              <w:marLeft w:val="-72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9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634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92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96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77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393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55238">
                                                              <w:marLeft w:val="-728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70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91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02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239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49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725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253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49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75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68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89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7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54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8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21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0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9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06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17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7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6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20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6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77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7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5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85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3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8529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8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8522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39431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45199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40071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84107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79720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12627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05865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8244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673">
                      <w:marLeft w:val="300"/>
                      <w:marRight w:val="30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78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77473">
                      <w:marLeft w:val="300"/>
                      <w:marRight w:val="30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3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3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22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49148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0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8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0308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9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68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8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3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ndwanalink.org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www.nytimes.com/interactive/2022/12/05/opinion/human-composting-new-y%20ork.html" TargetMode="External"/><Relationship Id="rId39" Type="http://schemas.openxmlformats.org/officeDocument/2006/relationships/header" Target="header3.xml"/><Relationship Id="rId21" Type="http://schemas.openxmlformats.org/officeDocument/2006/relationships/hyperlink" Target="mailto:email@zacharysequoia.com" TargetMode="External"/><Relationship Id="rId34" Type="http://schemas.openxmlformats.org/officeDocument/2006/relationships/hyperlink" Target="https://ncceh.ca/resources/evidence-reviews/crematoria-emissions-and-air-quality-impacts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iors.com.au/documents/australian-seniors-series-cost-of-death-report-2023-whitepaper.pdf" TargetMode="External"/><Relationship Id="rId20" Type="http://schemas.openxmlformats.org/officeDocument/2006/relationships/hyperlink" Target="mailto:bradby@gondwanalink.org" TargetMode="External"/><Relationship Id="rId29" Type="http://schemas.openxmlformats.org/officeDocument/2006/relationships/hyperlink" Target="http://www.conservationburialalliance.org/our_mission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compose.life/" TargetMode="External"/><Relationship Id="rId24" Type="http://schemas.openxmlformats.org/officeDocument/2006/relationships/hyperlink" Target="mailto:earthlyremainscanberra@gmail.com" TargetMode="External"/><Relationship Id="rId32" Type="http://schemas.openxmlformats.org/officeDocument/2006/relationships/hyperlink" Target="https://insideageing.com.au/wp-content/uploads/2022/01/Australian-Funeral-Industry-Report-2021_Bare_FA.pdf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eternalreefs.com" TargetMode="External"/><Relationship Id="rId23" Type="http://schemas.openxmlformats.org/officeDocument/2006/relationships/hyperlink" Target="http://www.naturaltransitions.com.au/" TargetMode="External"/><Relationship Id="rId28" Type="http://schemas.openxmlformats.org/officeDocument/2006/relationships/hyperlink" Target="https://tenderfunerals.com.au/canberra/what-is-human-composting-and-why-would-we-do-it/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gondwanalink.org/" TargetMode="External"/><Relationship Id="rId31" Type="http://schemas.openxmlformats.org/officeDocument/2006/relationships/hyperlink" Target="https://scholarship.richmond.edu/lawreview/vol55/iss2/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nservationburialalliance.org/our_mission.html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theguardian.com/society/2023/feb/19/human-composting-industry-deathcare" TargetMode="External"/><Relationship Id="rId30" Type="http://schemas.openxmlformats.org/officeDocument/2006/relationships/hyperlink" Target="http://www.thelancet.com/commissions/value-of-death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BKBtSfmUmKA?si=YAeypHDCgZUjx6Ct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4.jpeg"/><Relationship Id="rId33" Type="http://schemas.openxmlformats.org/officeDocument/2006/relationships/hyperlink" Target="https://edition.cnn.com/2022/11/07/world/human-composting-natural-organic-reduction-scn-lbg/index.html" TargetMode="External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282760C5D33947B577FA47F35A1A51" ma:contentTypeVersion="18" ma:contentTypeDescription="Create a new document." ma:contentTypeScope="" ma:versionID="5e36bb43a0095fd5bfc7aa825440e78d">
  <xsd:schema xmlns:xsd="http://www.w3.org/2001/XMLSchema" xmlns:xs="http://www.w3.org/2001/XMLSchema" xmlns:p="http://schemas.microsoft.com/office/2006/metadata/properties" xmlns:ns3="82e21485-be95-46bc-956f-0fdaceb580a3" xmlns:ns4="997b0811-6f0a-4386-bb80-082808378d00" targetNamespace="http://schemas.microsoft.com/office/2006/metadata/properties" ma:root="true" ma:fieldsID="f603f5251fa9dcb84f0ff275a784ad4b" ns3:_="" ns4:_="">
    <xsd:import namespace="82e21485-be95-46bc-956f-0fdaceb580a3"/>
    <xsd:import namespace="997b0811-6f0a-4386-bb80-082808378d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21485-be95-46bc-956f-0fdaceb5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b0811-6f0a-4386-bb80-082808378d0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e21485-be95-46bc-956f-0fdaceb580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18FBB6-1AB9-4E32-8E33-81384353A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21485-be95-46bc-956f-0fdaceb580a3"/>
    <ds:schemaRef ds:uri="997b0811-6f0a-4386-bb80-082808378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13F872-EB33-4677-B259-85B14B6A0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52784A-7A6E-46D7-BB34-3B93555F3617}">
  <ds:schemaRefs>
    <ds:schemaRef ds:uri="http://schemas.microsoft.com/office/2006/metadata/properties"/>
    <ds:schemaRef ds:uri="http://schemas.microsoft.com/office/infopath/2007/PartnerControls"/>
    <ds:schemaRef ds:uri="82e21485-be95-46bc-956f-0fdaceb580a3"/>
  </ds:schemaRefs>
</ds:datastoreItem>
</file>

<file path=customXml/itemProps4.xml><?xml version="1.0" encoding="utf-8"?>
<ds:datastoreItem xmlns:ds="http://schemas.openxmlformats.org/officeDocument/2006/customXml" ds:itemID="{98B156B7-5F06-F84F-B883-54F7F56A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2266</Words>
  <Characters>12534</Characters>
  <Application>Microsoft Office Word</Application>
  <DocSecurity>0</DocSecurity>
  <Lines>348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julieanne hilbers</dc:creator>
  <cp:keywords/>
  <dc:description/>
  <cp:lastModifiedBy>julieanne hilbers</cp:lastModifiedBy>
  <cp:revision>2</cp:revision>
  <cp:lastPrinted>2024-03-13T11:33:00Z</cp:lastPrinted>
  <dcterms:created xsi:type="dcterms:W3CDTF">2024-09-12T10:59:00Z</dcterms:created>
  <dcterms:modified xsi:type="dcterms:W3CDTF">2024-09-12T10:59:00Z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0x0101005A282760C5D33947B577FA47F35A1A51</vt:lpwstr>
  </property>
</Properties>
</file>